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E7437" w14:textId="2F05B3A1" w:rsidR="00A81B06" w:rsidRDefault="00A81B06" w:rsidP="00A81B06">
      <w:pPr>
        <w:jc w:val="center"/>
      </w:pPr>
      <w:r>
        <w:rPr>
          <w:noProof/>
        </w:rPr>
        <w:drawing>
          <wp:inline distT="0" distB="0" distL="0" distR="0" wp14:anchorId="08C90334" wp14:editId="062C3881">
            <wp:extent cx="6485890" cy="9174480"/>
            <wp:effectExtent l="0" t="0" r="3810" b="0"/>
            <wp:docPr id="1632250263" name="Picture 2" descr="A purple cov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50263" name="Picture 2" descr="A purple cover with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0D6C" w14:textId="1FF9D99F" w:rsidR="00A81B06" w:rsidRDefault="00A81B06" w:rsidP="00A81B06">
      <w:pPr>
        <w:jc w:val="center"/>
      </w:pPr>
      <w:r w:rsidRPr="00A81B06">
        <w:br w:type="page"/>
      </w:r>
      <w:r>
        <w:rPr>
          <w:noProof/>
        </w:rPr>
        <w:lastRenderedPageBreak/>
        <w:softHyphen/>
      </w:r>
      <w:r>
        <w:rPr>
          <w:noProof/>
        </w:rPr>
        <w:softHyphen/>
      </w:r>
    </w:p>
    <w:p w14:paraId="1A111E74" w14:textId="77777777" w:rsidR="004363F1" w:rsidRDefault="004363F1" w:rsidP="004363F1">
      <w:pPr>
        <w:spacing w:after="0"/>
        <w:ind w:left="-1440" w:right="-1440"/>
        <w:jc w:val="center"/>
      </w:pPr>
    </w:p>
    <w:p w14:paraId="1BC00432" w14:textId="162B32E4" w:rsidR="004363F1" w:rsidRDefault="004363F1" w:rsidP="004363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6"/>
        <w:gridCol w:w="3417"/>
        <w:gridCol w:w="2434"/>
        <w:gridCol w:w="1573"/>
        <w:gridCol w:w="2331"/>
        <w:gridCol w:w="2529"/>
        <w:gridCol w:w="1420"/>
        <w:gridCol w:w="1403"/>
        <w:gridCol w:w="1313"/>
        <w:gridCol w:w="1308"/>
        <w:gridCol w:w="1417"/>
      </w:tblGrid>
      <w:tr w:rsidR="00D55394" w:rsidRPr="00D55394" w14:paraId="223C6772" w14:textId="77777777" w:rsidTr="00D55394">
        <w:trPr>
          <w:trHeight w:val="615"/>
        </w:trPr>
        <w:tc>
          <w:tcPr>
            <w:tcW w:w="1776" w:type="dxa"/>
            <w:shd w:val="clear" w:color="auto" w:fill="BFBFBF" w:themeFill="background1" w:themeFillShade="BF"/>
            <w:hideMark/>
          </w:tcPr>
          <w:p w14:paraId="5E38F502" w14:textId="0D207B4A" w:rsidR="00D55394" w:rsidRPr="00D55394" w:rsidRDefault="00D55394" w:rsidP="00D55394">
            <w:r w:rsidRPr="00D55394">
              <w:t>Objectives</w:t>
            </w:r>
          </w:p>
        </w:tc>
        <w:tc>
          <w:tcPr>
            <w:tcW w:w="3417" w:type="dxa"/>
            <w:shd w:val="clear" w:color="auto" w:fill="BFBFBF" w:themeFill="background1" w:themeFillShade="BF"/>
            <w:hideMark/>
          </w:tcPr>
          <w:p w14:paraId="4A1C325B" w14:textId="77777777" w:rsidR="00D55394" w:rsidRPr="00D55394" w:rsidRDefault="00D55394" w:rsidP="00D55394">
            <w:r w:rsidRPr="00D55394">
              <w:t>Ways to measure</w:t>
            </w:r>
          </w:p>
        </w:tc>
        <w:tc>
          <w:tcPr>
            <w:tcW w:w="2434" w:type="dxa"/>
            <w:shd w:val="clear" w:color="auto" w:fill="BFBFBF" w:themeFill="background1" w:themeFillShade="BF"/>
            <w:hideMark/>
          </w:tcPr>
          <w:p w14:paraId="36C4A4BA" w14:textId="77777777" w:rsidR="00D55394" w:rsidRPr="00D55394" w:rsidRDefault="00D55394" w:rsidP="00D55394">
            <w:r w:rsidRPr="00D55394">
              <w:t>Source</w:t>
            </w:r>
          </w:p>
        </w:tc>
        <w:tc>
          <w:tcPr>
            <w:tcW w:w="1573" w:type="dxa"/>
            <w:shd w:val="clear" w:color="auto" w:fill="BFBFBF" w:themeFill="background1" w:themeFillShade="BF"/>
            <w:hideMark/>
          </w:tcPr>
          <w:p w14:paraId="30F03AFA" w14:textId="77777777" w:rsidR="00D55394" w:rsidRPr="00D55394" w:rsidRDefault="00D55394" w:rsidP="00D55394">
            <w:r w:rsidRPr="00D55394">
              <w:t>Frequency</w:t>
            </w:r>
          </w:p>
        </w:tc>
        <w:tc>
          <w:tcPr>
            <w:tcW w:w="2331" w:type="dxa"/>
            <w:shd w:val="clear" w:color="auto" w:fill="BFBFBF" w:themeFill="background1" w:themeFillShade="BF"/>
            <w:hideMark/>
          </w:tcPr>
          <w:p w14:paraId="0B1366A2" w14:textId="77777777" w:rsidR="00D55394" w:rsidRPr="00D55394" w:rsidRDefault="00D55394" w:rsidP="00D55394">
            <w:r w:rsidRPr="00D55394">
              <w:t xml:space="preserve">Relevant Outcomes to 2030 </w:t>
            </w:r>
          </w:p>
        </w:tc>
        <w:tc>
          <w:tcPr>
            <w:tcW w:w="2529" w:type="dxa"/>
            <w:shd w:val="clear" w:color="auto" w:fill="BFBFBF" w:themeFill="background1" w:themeFillShade="BF"/>
            <w:hideMark/>
          </w:tcPr>
          <w:p w14:paraId="02551837" w14:textId="77777777" w:rsidR="00D55394" w:rsidRPr="00D55394" w:rsidRDefault="00D55394" w:rsidP="00D55394">
            <w:r w:rsidRPr="00D55394">
              <w:t>Relevant Longer term outcomes</w:t>
            </w:r>
          </w:p>
        </w:tc>
        <w:tc>
          <w:tcPr>
            <w:tcW w:w="1420" w:type="dxa"/>
            <w:shd w:val="clear" w:color="auto" w:fill="BFBFBF" w:themeFill="background1" w:themeFillShade="BF"/>
            <w:hideMark/>
          </w:tcPr>
          <w:p w14:paraId="158EB4C6" w14:textId="77777777" w:rsidR="00D55394" w:rsidRPr="00D55394" w:rsidRDefault="00D55394" w:rsidP="00D55394">
            <w:r w:rsidRPr="00D55394">
              <w:t>Specific</w:t>
            </w:r>
          </w:p>
        </w:tc>
        <w:tc>
          <w:tcPr>
            <w:tcW w:w="1403" w:type="dxa"/>
            <w:shd w:val="clear" w:color="auto" w:fill="BFBFBF" w:themeFill="background1" w:themeFillShade="BF"/>
            <w:hideMark/>
          </w:tcPr>
          <w:p w14:paraId="1EB9CBA7" w14:textId="77777777" w:rsidR="00D55394" w:rsidRPr="00D55394" w:rsidRDefault="00D55394" w:rsidP="00D55394">
            <w:r w:rsidRPr="00D55394">
              <w:t>Measurable</w:t>
            </w:r>
          </w:p>
        </w:tc>
        <w:tc>
          <w:tcPr>
            <w:tcW w:w="1313" w:type="dxa"/>
            <w:shd w:val="clear" w:color="auto" w:fill="BFBFBF" w:themeFill="background1" w:themeFillShade="BF"/>
            <w:hideMark/>
          </w:tcPr>
          <w:p w14:paraId="58C6873B" w14:textId="77777777" w:rsidR="00D55394" w:rsidRPr="00D55394" w:rsidRDefault="00D55394" w:rsidP="00D55394">
            <w:r w:rsidRPr="00D55394">
              <w:t>Attainable</w:t>
            </w:r>
          </w:p>
        </w:tc>
        <w:tc>
          <w:tcPr>
            <w:tcW w:w="1308" w:type="dxa"/>
            <w:shd w:val="clear" w:color="auto" w:fill="BFBFBF" w:themeFill="background1" w:themeFillShade="BF"/>
            <w:hideMark/>
          </w:tcPr>
          <w:p w14:paraId="533EB9CD" w14:textId="77777777" w:rsidR="00D55394" w:rsidRPr="00D55394" w:rsidRDefault="00D55394" w:rsidP="00D55394">
            <w:r w:rsidRPr="00D55394">
              <w:t>Relevant</w:t>
            </w:r>
          </w:p>
        </w:tc>
        <w:tc>
          <w:tcPr>
            <w:tcW w:w="1417" w:type="dxa"/>
            <w:shd w:val="clear" w:color="auto" w:fill="BFBFBF" w:themeFill="background1" w:themeFillShade="BF"/>
            <w:hideMark/>
          </w:tcPr>
          <w:p w14:paraId="286ABF5F" w14:textId="77777777" w:rsidR="00D55394" w:rsidRPr="00D55394" w:rsidRDefault="00D55394" w:rsidP="00D55394">
            <w:r w:rsidRPr="00D55394">
              <w:t>Time based</w:t>
            </w:r>
          </w:p>
        </w:tc>
      </w:tr>
      <w:tr w:rsidR="00D55394" w:rsidRPr="00D55394" w14:paraId="71358CD6" w14:textId="77777777" w:rsidTr="000E2EC5">
        <w:trPr>
          <w:trHeight w:val="5700"/>
        </w:trPr>
        <w:tc>
          <w:tcPr>
            <w:tcW w:w="1776" w:type="dxa"/>
            <w:shd w:val="clear" w:color="auto" w:fill="F2F2F2" w:themeFill="background1" w:themeFillShade="F2"/>
            <w:hideMark/>
          </w:tcPr>
          <w:p w14:paraId="02594248" w14:textId="77777777" w:rsidR="00D55394" w:rsidRPr="00D55394" w:rsidRDefault="00D55394" w:rsidP="00D55394">
            <w:r w:rsidRPr="00D55394">
              <w:t>TPO1 – Climate and Environment - Reduce the negative impact of transport on the climate and the environment in Aberdeen.</w:t>
            </w:r>
          </w:p>
        </w:tc>
        <w:tc>
          <w:tcPr>
            <w:tcW w:w="3417" w:type="dxa"/>
            <w:shd w:val="clear" w:color="auto" w:fill="F2F2F2" w:themeFill="background1" w:themeFillShade="F2"/>
            <w:hideMark/>
          </w:tcPr>
          <w:p w14:paraId="35506AAC" w14:textId="77777777" w:rsidR="00D55394" w:rsidRPr="00D55394" w:rsidRDefault="00D55394" w:rsidP="00D55394">
            <w:r w:rsidRPr="00D55394">
              <w:t xml:space="preserve">a) Air quality monitoring (PM10s and </w:t>
            </w:r>
            <w:proofErr w:type="spellStart"/>
            <w:r w:rsidRPr="00D55394">
              <w:t>NOxs</w:t>
            </w:r>
            <w:proofErr w:type="spellEnd"/>
            <w:r w:rsidRPr="00D55394">
              <w:t>) – should have this annually from Council Air Quality Team.</w:t>
            </w:r>
            <w:r w:rsidRPr="00D55394">
              <w:br/>
              <w:t>b) Number of air quality management areas – can update on this annually.</w:t>
            </w:r>
            <w:r w:rsidRPr="00D55394">
              <w:br/>
              <w:t>c) Carbon dioxide emissions from road transport – From Air Quality Team. Or Local Authority Green House Gas emission data sets include information on CO2.</w:t>
            </w:r>
            <w:r w:rsidRPr="00D55394">
              <w:br/>
              <w:t>d)  figures for cars registered in Aberdeen - UK Government gov.uk website.</w:t>
            </w:r>
            <w:r w:rsidRPr="00D55394">
              <w:br/>
              <w:t>e) Plug in car and van sales relative to petrol and diesel – this should come quarterly from UK Government.</w:t>
            </w:r>
            <w:r w:rsidRPr="00D55394">
              <w:br/>
              <w:t>f) Walking and Cycling Index (WACI) - Number of tonnes of greenhouse gas emissions (carbon dioxide, methane and nitrous oxide) saved annually by walking or wheeling instead of driving.</w:t>
            </w:r>
            <w:r w:rsidRPr="00D55394">
              <w:br/>
              <w:t>g) WACI - Reduction in NOx and particulates from people choosing active travel.</w:t>
            </w:r>
            <w:r w:rsidRPr="00D55394">
              <w:br/>
              <w:t>h) WACI - Residents who agree that the air is clean in their local area.</w:t>
            </w:r>
          </w:p>
        </w:tc>
        <w:tc>
          <w:tcPr>
            <w:tcW w:w="2434" w:type="dxa"/>
            <w:shd w:val="clear" w:color="auto" w:fill="F2F2F2" w:themeFill="background1" w:themeFillShade="F2"/>
            <w:hideMark/>
          </w:tcPr>
          <w:p w14:paraId="691909E6" w14:textId="77777777" w:rsidR="00D55394" w:rsidRPr="00D55394" w:rsidRDefault="00D55394" w:rsidP="00D55394">
            <w:r w:rsidRPr="00D55394">
              <w:t>a) Air quality measuring stations</w:t>
            </w:r>
            <w:r w:rsidRPr="00D55394">
              <w:br/>
              <w:t>b) Aberdeen City Council Environmental Health Team</w:t>
            </w:r>
            <w:r w:rsidRPr="00D55394">
              <w:br/>
              <w:t>c) Air Quality Team</w:t>
            </w:r>
            <w:r w:rsidRPr="00D55394">
              <w:br/>
              <w:t>d) UK Government</w:t>
            </w:r>
            <w:r w:rsidRPr="00D55394">
              <w:br/>
              <w:t>e) Society of Motor Manufacturers and Traders (SMMT) and UK Government</w:t>
            </w:r>
            <w:r w:rsidRPr="00D55394">
              <w:br/>
              <w:t xml:space="preserve">f) </w:t>
            </w:r>
            <w:proofErr w:type="spellStart"/>
            <w:r w:rsidRPr="00D55394">
              <w:t>Sustrans</w:t>
            </w:r>
            <w:proofErr w:type="spellEnd"/>
            <w:r w:rsidRPr="00D55394">
              <w:t xml:space="preserve"> Walking and Cycling Index (WACI)</w:t>
            </w:r>
            <w:r w:rsidRPr="00D55394">
              <w:br/>
              <w:t xml:space="preserve">g) </w:t>
            </w:r>
            <w:proofErr w:type="spellStart"/>
            <w:r w:rsidRPr="00D55394">
              <w:t>Sustrans</w:t>
            </w:r>
            <w:proofErr w:type="spellEnd"/>
            <w:r w:rsidRPr="00D55394">
              <w:t xml:space="preserve"> Walking and Cycling Index (WACI)</w:t>
            </w:r>
            <w:r w:rsidRPr="00D55394">
              <w:br/>
              <w:t xml:space="preserve">h) </w:t>
            </w:r>
            <w:proofErr w:type="spellStart"/>
            <w:r w:rsidRPr="00D55394">
              <w:t>Sustrans</w:t>
            </w:r>
            <w:proofErr w:type="spellEnd"/>
            <w:r w:rsidRPr="00D55394">
              <w:t xml:space="preserve"> Walking and Cycling Index (WACI)</w:t>
            </w:r>
          </w:p>
        </w:tc>
        <w:tc>
          <w:tcPr>
            <w:tcW w:w="1573" w:type="dxa"/>
            <w:shd w:val="clear" w:color="auto" w:fill="F2F2F2" w:themeFill="background1" w:themeFillShade="F2"/>
            <w:hideMark/>
          </w:tcPr>
          <w:p w14:paraId="009D9CFE" w14:textId="77777777" w:rsidR="00D55394" w:rsidRPr="00D55394" w:rsidRDefault="00D55394" w:rsidP="00D55394">
            <w:r w:rsidRPr="00D55394">
              <w:t>a) Annually (at least)</w:t>
            </w:r>
            <w:r w:rsidRPr="00D55394">
              <w:br/>
              <w:t>b) Annually</w:t>
            </w:r>
            <w:r w:rsidRPr="00D55394">
              <w:br/>
              <w:t>c) Annually</w:t>
            </w:r>
            <w:r w:rsidRPr="00D55394">
              <w:br/>
              <w:t>d) Quarterly</w:t>
            </w:r>
            <w:r w:rsidRPr="00D55394">
              <w:br/>
              <w:t>e) Quarterly</w:t>
            </w:r>
            <w:r w:rsidRPr="00D55394">
              <w:br/>
              <w:t>f) Every 2 years</w:t>
            </w:r>
            <w:r w:rsidRPr="00D55394">
              <w:br/>
              <w:t>g) Every 2 years</w:t>
            </w:r>
            <w:r w:rsidRPr="00D55394">
              <w:br/>
              <w:t>h) Every 2 years</w:t>
            </w:r>
          </w:p>
        </w:tc>
        <w:tc>
          <w:tcPr>
            <w:tcW w:w="2331" w:type="dxa"/>
            <w:shd w:val="clear" w:color="auto" w:fill="F2F2F2" w:themeFill="background1" w:themeFillShade="F2"/>
            <w:hideMark/>
          </w:tcPr>
          <w:p w14:paraId="399C66FC" w14:textId="77777777" w:rsidR="00D55394" w:rsidRPr="00D55394" w:rsidRDefault="00D55394" w:rsidP="00D55394">
            <w:r w:rsidRPr="00D55394">
              <w:t>3. Reduce PM10s and NOx to enable the removal of Air Quality Management Areas (AQMAs) in Aberdeen.</w:t>
            </w:r>
            <w:r w:rsidRPr="00D55394">
              <w:br/>
              <w:t>4. A 75% reduction in greenhouse gases  from transport compared with 1990/5 baseline.</w:t>
            </w:r>
            <w:r w:rsidRPr="00D55394">
              <w:br/>
              <w:t>5.  20% of the total cars and vans in Aberdeen City being "zero emission".</w:t>
            </w:r>
          </w:p>
        </w:tc>
        <w:tc>
          <w:tcPr>
            <w:tcW w:w="2529" w:type="dxa"/>
            <w:shd w:val="clear" w:color="auto" w:fill="F2F2F2" w:themeFill="background1" w:themeFillShade="F2"/>
            <w:hideMark/>
          </w:tcPr>
          <w:p w14:paraId="4027998E" w14:textId="77777777" w:rsidR="00D55394" w:rsidRPr="00D55394" w:rsidRDefault="00D55394" w:rsidP="00D55394">
            <w:r w:rsidRPr="00D55394">
              <w:t>C. Air quality that is cleaner than WHO standards for emissions from transport in Aberdeen.</w:t>
            </w:r>
            <w:r w:rsidRPr="00D55394">
              <w:br/>
              <w:t>D. Work with partners to deliver a just transition to net zero and plan to make Aberdeen a net-zero city by no later than 2045, and earlier if that is possible.</w:t>
            </w:r>
            <w:r w:rsidRPr="00D55394">
              <w:br/>
              <w:t>E. All new cars, buses and vans being zero emission at tailpipe in Aberdeen.</w:t>
            </w:r>
          </w:p>
        </w:tc>
        <w:tc>
          <w:tcPr>
            <w:tcW w:w="1420" w:type="dxa"/>
            <w:shd w:val="clear" w:color="auto" w:fill="F2F2F2" w:themeFill="background1" w:themeFillShade="F2"/>
            <w:hideMark/>
          </w:tcPr>
          <w:p w14:paraId="4A3AB0E1" w14:textId="77777777" w:rsidR="00D55394" w:rsidRPr="00D55394" w:rsidRDefault="00D55394" w:rsidP="00D55394">
            <w:r w:rsidRPr="00D55394">
              <w:t>Yes - Climate and environment.</w:t>
            </w:r>
          </w:p>
        </w:tc>
        <w:tc>
          <w:tcPr>
            <w:tcW w:w="1403" w:type="dxa"/>
            <w:shd w:val="clear" w:color="auto" w:fill="F2F2F2" w:themeFill="background1" w:themeFillShade="F2"/>
            <w:hideMark/>
          </w:tcPr>
          <w:p w14:paraId="48A08ED7" w14:textId="77777777" w:rsidR="00D55394" w:rsidRPr="00D55394" w:rsidRDefault="00D55394" w:rsidP="00D55394">
            <w:r w:rsidRPr="00D55394">
              <w:t>Via the outcomes and the data sources quoted.</w:t>
            </w:r>
          </w:p>
        </w:tc>
        <w:tc>
          <w:tcPr>
            <w:tcW w:w="1313" w:type="dxa"/>
            <w:shd w:val="clear" w:color="auto" w:fill="F2F2F2" w:themeFill="background1" w:themeFillShade="F2"/>
            <w:hideMark/>
          </w:tcPr>
          <w:p w14:paraId="5294A58C" w14:textId="77777777" w:rsidR="00D55394" w:rsidRPr="00D55394" w:rsidRDefault="00D55394" w:rsidP="00D55394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F2F2F2" w:themeFill="background1" w:themeFillShade="F2"/>
            <w:hideMark/>
          </w:tcPr>
          <w:p w14:paraId="2B9FC4BA" w14:textId="77777777" w:rsidR="00D55394" w:rsidRPr="00D55394" w:rsidRDefault="00D55394" w:rsidP="00D55394">
            <w:r w:rsidRPr="00D55394">
              <w:t>As evidenced by the main issues report. (Appendix A to the LTS).</w:t>
            </w:r>
          </w:p>
        </w:tc>
        <w:tc>
          <w:tcPr>
            <w:tcW w:w="1417" w:type="dxa"/>
            <w:shd w:val="clear" w:color="auto" w:fill="F2F2F2" w:themeFill="background1" w:themeFillShade="F2"/>
            <w:hideMark/>
          </w:tcPr>
          <w:p w14:paraId="2B4AD762" w14:textId="77777777" w:rsidR="00D55394" w:rsidRPr="00D55394" w:rsidRDefault="00D55394" w:rsidP="00D55394">
            <w:r w:rsidRPr="00D55394">
              <w:t>Lifespan of LTS and, in some cases, by targets set in outcomes.</w:t>
            </w:r>
          </w:p>
        </w:tc>
      </w:tr>
      <w:tr w:rsidR="00D55394" w:rsidRPr="00D55394" w14:paraId="75822796" w14:textId="77777777" w:rsidTr="00D55394">
        <w:trPr>
          <w:trHeight w:val="3900"/>
        </w:trPr>
        <w:tc>
          <w:tcPr>
            <w:tcW w:w="1776" w:type="dxa"/>
            <w:shd w:val="clear" w:color="auto" w:fill="DEEAF6" w:themeFill="accent5" w:themeFillTint="33"/>
            <w:hideMark/>
          </w:tcPr>
          <w:p w14:paraId="2E68DD76" w14:textId="77777777" w:rsidR="00D55394" w:rsidRPr="00D55394" w:rsidRDefault="00D55394" w:rsidP="00D55394">
            <w:r w:rsidRPr="00D55394">
              <w:t xml:space="preserve">TPO2 – Health – Improve transport opportunities in Aberdeen that help enable and promote healthy lives and give access to healthcare. </w:t>
            </w:r>
          </w:p>
        </w:tc>
        <w:tc>
          <w:tcPr>
            <w:tcW w:w="3417" w:type="dxa"/>
            <w:shd w:val="clear" w:color="auto" w:fill="DEEAF6" w:themeFill="accent5" w:themeFillTint="33"/>
            <w:hideMark/>
          </w:tcPr>
          <w:p w14:paraId="0804CB1E" w14:textId="77777777" w:rsidR="00D55394" w:rsidRPr="00D55394" w:rsidRDefault="00D55394" w:rsidP="00D55394">
            <w:r w:rsidRPr="00D55394">
              <w:t xml:space="preserve">a) Projects delivered, </w:t>
            </w:r>
            <w:r w:rsidRPr="00D55394">
              <w:br/>
              <w:t xml:space="preserve">b) City Voice “ Do you have access to a bike and, if so, how often do you use it?  </w:t>
            </w:r>
            <w:r w:rsidRPr="00D55394">
              <w:br/>
              <w:t xml:space="preserve">c) City Voice How often do you go walking?  (For this we mean a continuous walk for at least 15 minutes outdoors.)   </w:t>
            </w:r>
            <w:r w:rsidRPr="00D55394">
              <w:br/>
              <w:t>d) City Voice - Ask a new question around if respondents feel better/ if walking and cycling makes them feel more physically and mentally well.</w:t>
            </w:r>
            <w:r w:rsidRPr="00D55394">
              <w:br/>
              <w:t xml:space="preserve">e) City Voice - Ask a new question about how easy they find it to travel to </w:t>
            </w:r>
            <w:proofErr w:type="spellStart"/>
            <w:r w:rsidRPr="00D55394">
              <w:t>doctors</w:t>
            </w:r>
            <w:proofErr w:type="spellEnd"/>
            <w:r w:rsidRPr="00D55394">
              <w:t xml:space="preserve"> appointments.</w:t>
            </w:r>
            <w:r w:rsidRPr="00D55394">
              <w:br/>
            </w:r>
            <w:r w:rsidRPr="00D55394">
              <w:lastRenderedPageBreak/>
              <w:t>f) WACI - Number of serious long-term health conditions and premature deaths prevented every year by people choosing active travel.</w:t>
            </w:r>
          </w:p>
        </w:tc>
        <w:tc>
          <w:tcPr>
            <w:tcW w:w="2434" w:type="dxa"/>
            <w:shd w:val="clear" w:color="auto" w:fill="DEEAF6" w:themeFill="accent5" w:themeFillTint="33"/>
            <w:hideMark/>
          </w:tcPr>
          <w:p w14:paraId="3AF0E9CF" w14:textId="77777777" w:rsidR="00D55394" w:rsidRPr="00D55394" w:rsidRDefault="00D55394" w:rsidP="00D55394">
            <w:r w:rsidRPr="00D55394">
              <w:lastRenderedPageBreak/>
              <w:t>a) Annual update from Senior Project Officer (Aberdeen City Council).</w:t>
            </w:r>
            <w:r w:rsidRPr="00D55394">
              <w:br/>
              <w:t>b) City Voice Survey.</w:t>
            </w:r>
            <w:r w:rsidRPr="00D55394">
              <w:br/>
              <w:t>c) City Voice Survey.</w:t>
            </w:r>
            <w:r w:rsidRPr="00D55394">
              <w:br/>
              <w:t>d) City Voice Survey.</w:t>
            </w:r>
            <w:r w:rsidRPr="00D55394">
              <w:br/>
              <w:t>e) City Voice Survey.</w:t>
            </w:r>
            <w:r w:rsidRPr="00D55394">
              <w:br/>
              <w:t xml:space="preserve">f)  </w:t>
            </w:r>
            <w:proofErr w:type="spellStart"/>
            <w:r w:rsidRPr="00D55394">
              <w:t>Sustrans</w:t>
            </w:r>
            <w:proofErr w:type="spellEnd"/>
            <w:r w:rsidRPr="00D55394">
              <w:t xml:space="preserve"> Walking and Cycling Index (WACI).</w:t>
            </w:r>
          </w:p>
        </w:tc>
        <w:tc>
          <w:tcPr>
            <w:tcW w:w="1573" w:type="dxa"/>
            <w:shd w:val="clear" w:color="auto" w:fill="DEEAF6" w:themeFill="accent5" w:themeFillTint="33"/>
            <w:hideMark/>
          </w:tcPr>
          <w:p w14:paraId="47466E9C" w14:textId="77777777" w:rsidR="00D55394" w:rsidRPr="00D55394" w:rsidRDefault="00D55394" w:rsidP="00D55394">
            <w:r w:rsidRPr="00D55394">
              <w:t xml:space="preserve">a) Annually </w:t>
            </w:r>
            <w:r w:rsidRPr="00D55394">
              <w:br/>
              <w:t>b) Annually</w:t>
            </w:r>
            <w:r w:rsidRPr="00D55394">
              <w:br/>
              <w:t>c) Annually</w:t>
            </w:r>
            <w:r w:rsidRPr="00D55394">
              <w:br/>
              <w:t>d) Annually</w:t>
            </w:r>
            <w:r w:rsidRPr="00D55394">
              <w:br/>
              <w:t>e) Annually</w:t>
            </w:r>
            <w:r w:rsidRPr="00D55394">
              <w:br/>
              <w:t>f) Every 2 years</w:t>
            </w:r>
          </w:p>
        </w:tc>
        <w:tc>
          <w:tcPr>
            <w:tcW w:w="2331" w:type="dxa"/>
            <w:shd w:val="clear" w:color="auto" w:fill="DEEAF6" w:themeFill="accent5" w:themeFillTint="33"/>
            <w:hideMark/>
          </w:tcPr>
          <w:p w14:paraId="740E2A4A" w14:textId="77777777" w:rsidR="00D55394" w:rsidRPr="00D55394" w:rsidRDefault="00D55394" w:rsidP="00D55394">
            <w:r w:rsidRPr="00D55394">
              <w:t>9. Improved mental and physical health of the residents of Aberdeen and improved access to healthcare.</w:t>
            </w:r>
          </w:p>
        </w:tc>
        <w:tc>
          <w:tcPr>
            <w:tcW w:w="2529" w:type="dxa"/>
            <w:shd w:val="clear" w:color="auto" w:fill="DEEAF6" w:themeFill="accent5" w:themeFillTint="33"/>
            <w:hideMark/>
          </w:tcPr>
          <w:p w14:paraId="5E794DFF" w14:textId="77777777" w:rsidR="00D55394" w:rsidRPr="00D55394" w:rsidRDefault="00D55394" w:rsidP="00D55394">
            <w:r w:rsidRPr="00D55394">
              <w:t>M. Further improved mental and physical health of the residents of Aberdeen and further improved access to healthcare.</w:t>
            </w:r>
          </w:p>
        </w:tc>
        <w:tc>
          <w:tcPr>
            <w:tcW w:w="1420" w:type="dxa"/>
            <w:shd w:val="clear" w:color="auto" w:fill="DEEAF6" w:themeFill="accent5" w:themeFillTint="33"/>
            <w:hideMark/>
          </w:tcPr>
          <w:p w14:paraId="6EB205E0" w14:textId="77777777" w:rsidR="00D55394" w:rsidRPr="00D55394" w:rsidRDefault="00D55394" w:rsidP="00D55394">
            <w:r w:rsidRPr="00D55394">
              <w:t>Yes - mental and physical health.</w:t>
            </w:r>
          </w:p>
        </w:tc>
        <w:tc>
          <w:tcPr>
            <w:tcW w:w="1403" w:type="dxa"/>
            <w:shd w:val="clear" w:color="auto" w:fill="DEEAF6" w:themeFill="accent5" w:themeFillTint="33"/>
            <w:hideMark/>
          </w:tcPr>
          <w:p w14:paraId="3E986533" w14:textId="77777777" w:rsidR="00D55394" w:rsidRPr="00D55394" w:rsidRDefault="00D55394" w:rsidP="00D55394">
            <w:r w:rsidRPr="00D55394">
              <w:t>Yes, via surveys (annually or every 2 years).</w:t>
            </w:r>
          </w:p>
        </w:tc>
        <w:tc>
          <w:tcPr>
            <w:tcW w:w="1313" w:type="dxa"/>
            <w:shd w:val="clear" w:color="auto" w:fill="DEEAF6" w:themeFill="accent5" w:themeFillTint="33"/>
            <w:hideMark/>
          </w:tcPr>
          <w:p w14:paraId="776F350F" w14:textId="77777777" w:rsidR="00D55394" w:rsidRPr="00D55394" w:rsidRDefault="00D55394" w:rsidP="00D55394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DEEAF6" w:themeFill="accent5" w:themeFillTint="33"/>
            <w:hideMark/>
          </w:tcPr>
          <w:p w14:paraId="005370FF" w14:textId="77777777" w:rsidR="00D55394" w:rsidRPr="00D55394" w:rsidRDefault="00D55394" w:rsidP="00D55394">
            <w:r w:rsidRPr="00D55394">
              <w:t>As evidenced by the main issues report. (Appendix A to the LTS).</w:t>
            </w:r>
          </w:p>
        </w:tc>
        <w:tc>
          <w:tcPr>
            <w:tcW w:w="1417" w:type="dxa"/>
            <w:shd w:val="clear" w:color="auto" w:fill="DEEAF6" w:themeFill="accent5" w:themeFillTint="33"/>
            <w:hideMark/>
          </w:tcPr>
          <w:p w14:paraId="1C229385" w14:textId="77777777" w:rsidR="00D55394" w:rsidRPr="00D55394" w:rsidRDefault="00D55394" w:rsidP="00D55394">
            <w:r w:rsidRPr="00D55394">
              <w:t>Lifespan of LTS.</w:t>
            </w:r>
          </w:p>
        </w:tc>
      </w:tr>
      <w:tr w:rsidR="00D55394" w:rsidRPr="00D55394" w14:paraId="7B19DD14" w14:textId="77777777" w:rsidTr="00D55394">
        <w:trPr>
          <w:trHeight w:val="615"/>
        </w:trPr>
        <w:tc>
          <w:tcPr>
            <w:tcW w:w="1776" w:type="dxa"/>
            <w:shd w:val="clear" w:color="auto" w:fill="BFBFBF" w:themeFill="background1" w:themeFillShade="BF"/>
            <w:hideMark/>
          </w:tcPr>
          <w:p w14:paraId="41F5A004" w14:textId="77777777" w:rsidR="00D55394" w:rsidRPr="00D55394" w:rsidRDefault="00D55394" w:rsidP="00117D27">
            <w:r w:rsidRPr="00D55394">
              <w:t>Objectives</w:t>
            </w:r>
          </w:p>
        </w:tc>
        <w:tc>
          <w:tcPr>
            <w:tcW w:w="3417" w:type="dxa"/>
            <w:shd w:val="clear" w:color="auto" w:fill="BFBFBF" w:themeFill="background1" w:themeFillShade="BF"/>
            <w:hideMark/>
          </w:tcPr>
          <w:p w14:paraId="0708A1D5" w14:textId="77777777" w:rsidR="00D55394" w:rsidRPr="00D55394" w:rsidRDefault="00D55394" w:rsidP="00117D27">
            <w:r w:rsidRPr="00D55394">
              <w:t>Ways to measure</w:t>
            </w:r>
          </w:p>
        </w:tc>
        <w:tc>
          <w:tcPr>
            <w:tcW w:w="2434" w:type="dxa"/>
            <w:shd w:val="clear" w:color="auto" w:fill="BFBFBF" w:themeFill="background1" w:themeFillShade="BF"/>
            <w:hideMark/>
          </w:tcPr>
          <w:p w14:paraId="71351CD3" w14:textId="77777777" w:rsidR="00D55394" w:rsidRPr="00D55394" w:rsidRDefault="00D55394" w:rsidP="00117D27">
            <w:r w:rsidRPr="00D55394">
              <w:t>Source</w:t>
            </w:r>
          </w:p>
        </w:tc>
        <w:tc>
          <w:tcPr>
            <w:tcW w:w="1573" w:type="dxa"/>
            <w:shd w:val="clear" w:color="auto" w:fill="BFBFBF" w:themeFill="background1" w:themeFillShade="BF"/>
            <w:hideMark/>
          </w:tcPr>
          <w:p w14:paraId="1D9FD08D" w14:textId="77777777" w:rsidR="00D55394" w:rsidRPr="00D55394" w:rsidRDefault="00D55394" w:rsidP="00117D27">
            <w:r w:rsidRPr="00D55394">
              <w:t>Frequency</w:t>
            </w:r>
          </w:p>
        </w:tc>
        <w:tc>
          <w:tcPr>
            <w:tcW w:w="2331" w:type="dxa"/>
            <w:shd w:val="clear" w:color="auto" w:fill="BFBFBF" w:themeFill="background1" w:themeFillShade="BF"/>
            <w:hideMark/>
          </w:tcPr>
          <w:p w14:paraId="17107B7B" w14:textId="77777777" w:rsidR="00D55394" w:rsidRPr="00D55394" w:rsidRDefault="00D55394" w:rsidP="00117D27">
            <w:r w:rsidRPr="00D55394">
              <w:t xml:space="preserve">Relevant Outcomes to 2030 </w:t>
            </w:r>
          </w:p>
        </w:tc>
        <w:tc>
          <w:tcPr>
            <w:tcW w:w="2529" w:type="dxa"/>
            <w:shd w:val="clear" w:color="auto" w:fill="BFBFBF" w:themeFill="background1" w:themeFillShade="BF"/>
            <w:hideMark/>
          </w:tcPr>
          <w:p w14:paraId="6E5DD162" w14:textId="77777777" w:rsidR="00D55394" w:rsidRPr="00D55394" w:rsidRDefault="00D55394" w:rsidP="00117D27">
            <w:r w:rsidRPr="00D55394">
              <w:t>Relevant Longer term outcomes</w:t>
            </w:r>
          </w:p>
        </w:tc>
        <w:tc>
          <w:tcPr>
            <w:tcW w:w="1420" w:type="dxa"/>
            <w:shd w:val="clear" w:color="auto" w:fill="BFBFBF" w:themeFill="background1" w:themeFillShade="BF"/>
            <w:hideMark/>
          </w:tcPr>
          <w:p w14:paraId="2036832E" w14:textId="77777777" w:rsidR="00D55394" w:rsidRPr="00D55394" w:rsidRDefault="00D55394" w:rsidP="00117D27">
            <w:r w:rsidRPr="00D55394">
              <w:t>Specific</w:t>
            </w:r>
          </w:p>
        </w:tc>
        <w:tc>
          <w:tcPr>
            <w:tcW w:w="1403" w:type="dxa"/>
            <w:shd w:val="clear" w:color="auto" w:fill="BFBFBF" w:themeFill="background1" w:themeFillShade="BF"/>
            <w:hideMark/>
          </w:tcPr>
          <w:p w14:paraId="665348CF" w14:textId="77777777" w:rsidR="00D55394" w:rsidRPr="00D55394" w:rsidRDefault="00D55394" w:rsidP="00117D27">
            <w:r w:rsidRPr="00D55394">
              <w:t>Measurable</w:t>
            </w:r>
          </w:p>
        </w:tc>
        <w:tc>
          <w:tcPr>
            <w:tcW w:w="1313" w:type="dxa"/>
            <w:shd w:val="clear" w:color="auto" w:fill="BFBFBF" w:themeFill="background1" w:themeFillShade="BF"/>
            <w:hideMark/>
          </w:tcPr>
          <w:p w14:paraId="241D29E2" w14:textId="77777777" w:rsidR="00D55394" w:rsidRPr="00D55394" w:rsidRDefault="00D55394" w:rsidP="00117D27">
            <w:r w:rsidRPr="00D55394">
              <w:t>Attainable</w:t>
            </w:r>
          </w:p>
        </w:tc>
        <w:tc>
          <w:tcPr>
            <w:tcW w:w="1308" w:type="dxa"/>
            <w:shd w:val="clear" w:color="auto" w:fill="BFBFBF" w:themeFill="background1" w:themeFillShade="BF"/>
            <w:hideMark/>
          </w:tcPr>
          <w:p w14:paraId="0DDC802C" w14:textId="77777777" w:rsidR="00D55394" w:rsidRPr="00D55394" w:rsidRDefault="00D55394" w:rsidP="00117D27">
            <w:r w:rsidRPr="00D55394">
              <w:t>Relevant</w:t>
            </w:r>
          </w:p>
        </w:tc>
        <w:tc>
          <w:tcPr>
            <w:tcW w:w="1417" w:type="dxa"/>
            <w:shd w:val="clear" w:color="auto" w:fill="BFBFBF" w:themeFill="background1" w:themeFillShade="BF"/>
            <w:hideMark/>
          </w:tcPr>
          <w:p w14:paraId="5F2DCCE2" w14:textId="77777777" w:rsidR="00D55394" w:rsidRPr="00D55394" w:rsidRDefault="00D55394" w:rsidP="00117D27">
            <w:r w:rsidRPr="00D55394">
              <w:t>Time based</w:t>
            </w:r>
          </w:p>
        </w:tc>
      </w:tr>
      <w:tr w:rsidR="00D55394" w:rsidRPr="00D55394" w14:paraId="4EED4656" w14:textId="77777777" w:rsidTr="00D55394">
        <w:trPr>
          <w:trHeight w:val="5100"/>
        </w:trPr>
        <w:tc>
          <w:tcPr>
            <w:tcW w:w="1776" w:type="dxa"/>
            <w:shd w:val="clear" w:color="auto" w:fill="B4C6E7" w:themeFill="accent1" w:themeFillTint="66"/>
            <w:hideMark/>
          </w:tcPr>
          <w:p w14:paraId="1D359EA7" w14:textId="77777777" w:rsidR="00D55394" w:rsidRPr="00D55394" w:rsidRDefault="00D55394" w:rsidP="00D55394">
            <w:r w:rsidRPr="00D55394">
              <w:t xml:space="preserve">TPO3 - Safety – Improve the safety of the Aberdeen transport network and reduce safety issues for users.  </w:t>
            </w:r>
          </w:p>
        </w:tc>
        <w:tc>
          <w:tcPr>
            <w:tcW w:w="3417" w:type="dxa"/>
            <w:shd w:val="clear" w:color="auto" w:fill="B4C6E7" w:themeFill="accent1" w:themeFillTint="66"/>
            <w:hideMark/>
          </w:tcPr>
          <w:p w14:paraId="242DE7CD" w14:textId="77777777" w:rsidR="00D55394" w:rsidRDefault="00D55394" w:rsidP="00D55394">
            <w:pPr>
              <w:spacing w:after="160" w:line="259" w:lineRule="auto"/>
            </w:pPr>
            <w:r w:rsidRPr="00D55394">
              <w:t>a) Percentage of the carriageway considered for maintenance treatment.</w:t>
            </w:r>
            <w:r w:rsidRPr="00D55394">
              <w:br/>
              <w:t>b) Monitoring of road traffic casualty statistics: killed/ seriously injured, children killed or seriously injured and slight casualty rate.</w:t>
            </w:r>
            <w:r w:rsidRPr="00D55394">
              <w:br/>
              <w:t>c) safety improvements delivered (lighting, infrastructure improvements.</w:t>
            </w:r>
            <w:r w:rsidRPr="00D55394">
              <w:br/>
              <w:t xml:space="preserve">d) City Voice. Ask people a new question about how safe they feel using different modes, already ask “Traffic and Parking in your neighbourhood: do traffic and parking arrangements allow you to move around safely and meet your needs?”).  </w:t>
            </w:r>
            <w:r w:rsidRPr="00D55394">
              <w:br/>
              <w:t>e) WACI - number of residents who think the level of safety for walking and cycling in their local area is good.</w:t>
            </w:r>
            <w:r w:rsidRPr="00D55394">
              <w:br/>
              <w:t>f) WACI - number of residents who think the level of safety for walking and cycling for children is good.</w:t>
            </w:r>
            <w:r w:rsidRPr="00D55394">
              <w:br/>
              <w:t>g) % of Aberdeen streets covered by 20mph limit.</w:t>
            </w:r>
          </w:p>
          <w:p w14:paraId="58A6C315" w14:textId="77777777" w:rsidR="00D55394" w:rsidRDefault="00D55394" w:rsidP="00D55394">
            <w:pPr>
              <w:spacing w:after="160" w:line="259" w:lineRule="auto"/>
            </w:pPr>
          </w:p>
          <w:p w14:paraId="47415587" w14:textId="77777777" w:rsidR="00681376" w:rsidRDefault="00681376" w:rsidP="00D55394">
            <w:pPr>
              <w:spacing w:after="160" w:line="259" w:lineRule="auto"/>
            </w:pPr>
          </w:p>
          <w:p w14:paraId="2D143B92" w14:textId="77777777" w:rsidR="00D55394" w:rsidRPr="00D55394" w:rsidRDefault="00D55394" w:rsidP="00D55394"/>
        </w:tc>
        <w:tc>
          <w:tcPr>
            <w:tcW w:w="2434" w:type="dxa"/>
            <w:shd w:val="clear" w:color="auto" w:fill="B4C6E7" w:themeFill="accent1" w:themeFillTint="66"/>
            <w:hideMark/>
          </w:tcPr>
          <w:p w14:paraId="7C3E0DC7" w14:textId="77777777" w:rsidR="00D55394" w:rsidRPr="00D55394" w:rsidRDefault="00D55394" w:rsidP="00D55394">
            <w:r w:rsidRPr="00D55394">
              <w:t>a) Council Roads Operations Department - Tullos.</w:t>
            </w:r>
            <w:r w:rsidRPr="00D55394">
              <w:br/>
              <w:t>b) National accident stats - Road Safety and Traffic Management Team (ACC).</w:t>
            </w:r>
            <w:r w:rsidRPr="00D55394">
              <w:br/>
              <w:t>c) Senior Project Officer (TSAP), Road Safety and Traffic Management Team (ACC), ITS and Lighting team (ACC).</w:t>
            </w:r>
            <w:r w:rsidRPr="00D55394">
              <w:br/>
              <w:t>d) City Voice.</w:t>
            </w:r>
            <w:r w:rsidRPr="00D55394">
              <w:br/>
              <w:t>e) WACI.</w:t>
            </w:r>
            <w:r w:rsidRPr="00D55394">
              <w:br/>
              <w:t>f) WACI.</w:t>
            </w:r>
            <w:r w:rsidRPr="00D55394">
              <w:br/>
              <w:t>g) Road Safety and Traffic Management Team (ACC).</w:t>
            </w:r>
          </w:p>
        </w:tc>
        <w:tc>
          <w:tcPr>
            <w:tcW w:w="1573" w:type="dxa"/>
            <w:shd w:val="clear" w:color="auto" w:fill="B4C6E7" w:themeFill="accent1" w:themeFillTint="66"/>
            <w:hideMark/>
          </w:tcPr>
          <w:p w14:paraId="73A37EE8" w14:textId="77777777" w:rsidR="00D55394" w:rsidRPr="00D55394" w:rsidRDefault="00D55394" w:rsidP="00D55394">
            <w:r w:rsidRPr="00D55394">
              <w:t>a) Annually</w:t>
            </w:r>
            <w:r w:rsidRPr="00D55394">
              <w:br/>
              <w:t>b) Annually</w:t>
            </w:r>
            <w:r w:rsidRPr="00D55394">
              <w:br/>
              <w:t>c) Annually</w:t>
            </w:r>
            <w:r w:rsidRPr="00D55394">
              <w:br/>
              <w:t>d) Annually</w:t>
            </w:r>
            <w:r w:rsidRPr="00D55394">
              <w:br/>
              <w:t>e) Every 2 years</w:t>
            </w:r>
            <w:r w:rsidRPr="00D55394">
              <w:br/>
              <w:t>f) Every 2 years</w:t>
            </w:r>
            <w:r w:rsidRPr="00D55394">
              <w:br/>
              <w:t>g) Annually</w:t>
            </w:r>
          </w:p>
        </w:tc>
        <w:tc>
          <w:tcPr>
            <w:tcW w:w="2331" w:type="dxa"/>
            <w:shd w:val="clear" w:color="auto" w:fill="B4C6E7" w:themeFill="accent1" w:themeFillTint="66"/>
            <w:hideMark/>
          </w:tcPr>
          <w:p w14:paraId="62486E9C" w14:textId="69F77560" w:rsidR="00D55394" w:rsidRPr="00D55394" w:rsidRDefault="00D55394" w:rsidP="00D55394">
            <w:r w:rsidRPr="00D55394">
              <w:t>6. 50% reduction in adults killed and seriously injured and 60% reduction in children killed or seriously injured using the transport network.</w:t>
            </w:r>
            <w:r w:rsidRPr="00D55394">
              <w:br/>
            </w:r>
            <w:r w:rsidRPr="00D55394">
              <w:br/>
              <w:t>14. A transport network which is well maintained in Aberdeen.</w:t>
            </w:r>
          </w:p>
        </w:tc>
        <w:tc>
          <w:tcPr>
            <w:tcW w:w="2529" w:type="dxa"/>
            <w:shd w:val="clear" w:color="auto" w:fill="B4C6E7" w:themeFill="accent1" w:themeFillTint="66"/>
            <w:hideMark/>
          </w:tcPr>
          <w:p w14:paraId="0FC838E8" w14:textId="77777777" w:rsidR="00D55394" w:rsidRPr="00D55394" w:rsidRDefault="00D55394" w:rsidP="00D55394">
            <w:r w:rsidRPr="00D55394">
              <w:t>I. Zero fatalities on the Aberdeen road network and an even greater feeling of safety for users of the transport network.</w:t>
            </w:r>
            <w:r w:rsidRPr="00D55394">
              <w:br/>
              <w:t xml:space="preserve">P. Further funding and rollout of maintenance across the transport network. </w:t>
            </w:r>
          </w:p>
        </w:tc>
        <w:tc>
          <w:tcPr>
            <w:tcW w:w="1420" w:type="dxa"/>
            <w:shd w:val="clear" w:color="auto" w:fill="B4C6E7" w:themeFill="accent1" w:themeFillTint="66"/>
            <w:hideMark/>
          </w:tcPr>
          <w:p w14:paraId="0F3BD4C8" w14:textId="77777777" w:rsidR="00D55394" w:rsidRPr="00D55394" w:rsidRDefault="00D55394" w:rsidP="00D55394">
            <w:r w:rsidRPr="00D55394">
              <w:t>Yes - safety.</w:t>
            </w:r>
          </w:p>
        </w:tc>
        <w:tc>
          <w:tcPr>
            <w:tcW w:w="1403" w:type="dxa"/>
            <w:shd w:val="clear" w:color="auto" w:fill="B4C6E7" w:themeFill="accent1" w:themeFillTint="66"/>
            <w:hideMark/>
          </w:tcPr>
          <w:p w14:paraId="055EAE7D" w14:textId="77777777" w:rsidR="00D55394" w:rsidRPr="00D55394" w:rsidRDefault="00D55394" w:rsidP="00D55394">
            <w:r w:rsidRPr="00D55394">
              <w:t>Via the outcomes and the data sources quoted.</w:t>
            </w:r>
          </w:p>
        </w:tc>
        <w:tc>
          <w:tcPr>
            <w:tcW w:w="1313" w:type="dxa"/>
            <w:shd w:val="clear" w:color="auto" w:fill="B4C6E7" w:themeFill="accent1" w:themeFillTint="66"/>
            <w:hideMark/>
          </w:tcPr>
          <w:p w14:paraId="1C589CDF" w14:textId="77777777" w:rsidR="00D55394" w:rsidRPr="00D55394" w:rsidRDefault="00D55394" w:rsidP="00D55394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B4C6E7" w:themeFill="accent1" w:themeFillTint="66"/>
            <w:hideMark/>
          </w:tcPr>
          <w:p w14:paraId="0E86D7FA" w14:textId="77777777" w:rsidR="00D55394" w:rsidRPr="00D55394" w:rsidRDefault="00D55394" w:rsidP="00D55394">
            <w:r w:rsidRPr="00D55394">
              <w:t>As evidenced by the main issues report. (Appendix A to the LTS).</w:t>
            </w:r>
          </w:p>
        </w:tc>
        <w:tc>
          <w:tcPr>
            <w:tcW w:w="1417" w:type="dxa"/>
            <w:shd w:val="clear" w:color="auto" w:fill="B4C6E7" w:themeFill="accent1" w:themeFillTint="66"/>
            <w:hideMark/>
          </w:tcPr>
          <w:p w14:paraId="661857CD" w14:textId="77777777" w:rsidR="00D55394" w:rsidRPr="00D55394" w:rsidRDefault="00D55394" w:rsidP="00D55394">
            <w:r w:rsidRPr="00D55394">
              <w:t>Lifespan of LTS and, in some cases, by targets set in outcomes.</w:t>
            </w:r>
          </w:p>
        </w:tc>
      </w:tr>
      <w:tr w:rsidR="00D55394" w:rsidRPr="00D55394" w14:paraId="38A12ECA" w14:textId="77777777" w:rsidTr="00D55394">
        <w:trPr>
          <w:trHeight w:val="615"/>
        </w:trPr>
        <w:tc>
          <w:tcPr>
            <w:tcW w:w="1776" w:type="dxa"/>
            <w:shd w:val="clear" w:color="auto" w:fill="BFBFBF" w:themeFill="background1" w:themeFillShade="BF"/>
            <w:hideMark/>
          </w:tcPr>
          <w:p w14:paraId="5DB03898" w14:textId="77777777" w:rsidR="00D55394" w:rsidRPr="00D55394" w:rsidRDefault="00D55394" w:rsidP="00117D27">
            <w:r w:rsidRPr="00D55394">
              <w:t>Objectives</w:t>
            </w:r>
          </w:p>
        </w:tc>
        <w:tc>
          <w:tcPr>
            <w:tcW w:w="3417" w:type="dxa"/>
            <w:shd w:val="clear" w:color="auto" w:fill="BFBFBF" w:themeFill="background1" w:themeFillShade="BF"/>
            <w:hideMark/>
          </w:tcPr>
          <w:p w14:paraId="4C780C64" w14:textId="77777777" w:rsidR="00D55394" w:rsidRPr="00D55394" w:rsidRDefault="00D55394" w:rsidP="00117D27">
            <w:r w:rsidRPr="00D55394">
              <w:t>Ways to measure</w:t>
            </w:r>
          </w:p>
        </w:tc>
        <w:tc>
          <w:tcPr>
            <w:tcW w:w="2434" w:type="dxa"/>
            <w:shd w:val="clear" w:color="auto" w:fill="BFBFBF" w:themeFill="background1" w:themeFillShade="BF"/>
            <w:hideMark/>
          </w:tcPr>
          <w:p w14:paraId="348024C2" w14:textId="77777777" w:rsidR="00D55394" w:rsidRPr="00D55394" w:rsidRDefault="00D55394" w:rsidP="00117D27">
            <w:r w:rsidRPr="00D55394">
              <w:t>Source</w:t>
            </w:r>
          </w:p>
        </w:tc>
        <w:tc>
          <w:tcPr>
            <w:tcW w:w="1573" w:type="dxa"/>
            <w:shd w:val="clear" w:color="auto" w:fill="BFBFBF" w:themeFill="background1" w:themeFillShade="BF"/>
            <w:hideMark/>
          </w:tcPr>
          <w:p w14:paraId="330EE472" w14:textId="77777777" w:rsidR="00D55394" w:rsidRPr="00D55394" w:rsidRDefault="00D55394" w:rsidP="00117D27">
            <w:r w:rsidRPr="00D55394">
              <w:t>Frequency</w:t>
            </w:r>
          </w:p>
        </w:tc>
        <w:tc>
          <w:tcPr>
            <w:tcW w:w="2331" w:type="dxa"/>
            <w:shd w:val="clear" w:color="auto" w:fill="BFBFBF" w:themeFill="background1" w:themeFillShade="BF"/>
            <w:hideMark/>
          </w:tcPr>
          <w:p w14:paraId="5D5EA535" w14:textId="77777777" w:rsidR="00D55394" w:rsidRPr="00D55394" w:rsidRDefault="00D55394" w:rsidP="00117D27">
            <w:r w:rsidRPr="00D55394">
              <w:t xml:space="preserve">Relevant Outcomes to 2030 </w:t>
            </w:r>
          </w:p>
        </w:tc>
        <w:tc>
          <w:tcPr>
            <w:tcW w:w="2529" w:type="dxa"/>
            <w:shd w:val="clear" w:color="auto" w:fill="BFBFBF" w:themeFill="background1" w:themeFillShade="BF"/>
            <w:hideMark/>
          </w:tcPr>
          <w:p w14:paraId="12F4BA26" w14:textId="77777777" w:rsidR="00D55394" w:rsidRPr="00D55394" w:rsidRDefault="00D55394" w:rsidP="00117D27">
            <w:r w:rsidRPr="00D55394">
              <w:t>Relevant Longer term outcomes</w:t>
            </w:r>
          </w:p>
        </w:tc>
        <w:tc>
          <w:tcPr>
            <w:tcW w:w="1420" w:type="dxa"/>
            <w:shd w:val="clear" w:color="auto" w:fill="BFBFBF" w:themeFill="background1" w:themeFillShade="BF"/>
            <w:hideMark/>
          </w:tcPr>
          <w:p w14:paraId="5195F9C1" w14:textId="77777777" w:rsidR="00D55394" w:rsidRPr="00D55394" w:rsidRDefault="00D55394" w:rsidP="00117D27">
            <w:r w:rsidRPr="00D55394">
              <w:t>Specific</w:t>
            </w:r>
          </w:p>
        </w:tc>
        <w:tc>
          <w:tcPr>
            <w:tcW w:w="1403" w:type="dxa"/>
            <w:shd w:val="clear" w:color="auto" w:fill="BFBFBF" w:themeFill="background1" w:themeFillShade="BF"/>
            <w:hideMark/>
          </w:tcPr>
          <w:p w14:paraId="019B3291" w14:textId="77777777" w:rsidR="00D55394" w:rsidRPr="00D55394" w:rsidRDefault="00D55394" w:rsidP="00117D27">
            <w:r w:rsidRPr="00D55394">
              <w:t>Measurable</w:t>
            </w:r>
          </w:p>
        </w:tc>
        <w:tc>
          <w:tcPr>
            <w:tcW w:w="1313" w:type="dxa"/>
            <w:shd w:val="clear" w:color="auto" w:fill="BFBFBF" w:themeFill="background1" w:themeFillShade="BF"/>
            <w:hideMark/>
          </w:tcPr>
          <w:p w14:paraId="39EF82CC" w14:textId="77777777" w:rsidR="00D55394" w:rsidRPr="00D55394" w:rsidRDefault="00D55394" w:rsidP="00117D27">
            <w:r w:rsidRPr="00D55394">
              <w:t>Attainable</w:t>
            </w:r>
          </w:p>
        </w:tc>
        <w:tc>
          <w:tcPr>
            <w:tcW w:w="1308" w:type="dxa"/>
            <w:shd w:val="clear" w:color="auto" w:fill="BFBFBF" w:themeFill="background1" w:themeFillShade="BF"/>
            <w:hideMark/>
          </w:tcPr>
          <w:p w14:paraId="3479A6B3" w14:textId="77777777" w:rsidR="00D55394" w:rsidRPr="00D55394" w:rsidRDefault="00D55394" w:rsidP="00117D27">
            <w:r w:rsidRPr="00D55394">
              <w:t>Relevant</w:t>
            </w:r>
          </w:p>
        </w:tc>
        <w:tc>
          <w:tcPr>
            <w:tcW w:w="1417" w:type="dxa"/>
            <w:shd w:val="clear" w:color="auto" w:fill="BFBFBF" w:themeFill="background1" w:themeFillShade="BF"/>
            <w:hideMark/>
          </w:tcPr>
          <w:p w14:paraId="39FCF71F" w14:textId="77777777" w:rsidR="00D55394" w:rsidRPr="00D55394" w:rsidRDefault="00D55394" w:rsidP="00117D27">
            <w:r w:rsidRPr="00D55394">
              <w:t>Time based</w:t>
            </w:r>
          </w:p>
        </w:tc>
      </w:tr>
      <w:tr w:rsidR="00D55394" w:rsidRPr="00D55394" w14:paraId="7EF26C37" w14:textId="77777777" w:rsidTr="00D55394">
        <w:trPr>
          <w:trHeight w:val="5865"/>
        </w:trPr>
        <w:tc>
          <w:tcPr>
            <w:tcW w:w="1776" w:type="dxa"/>
            <w:shd w:val="clear" w:color="auto" w:fill="FBE4D5" w:themeFill="accent2" w:themeFillTint="33"/>
            <w:hideMark/>
          </w:tcPr>
          <w:p w14:paraId="7FB03C89" w14:textId="0195544D" w:rsidR="00D55394" w:rsidRPr="00D55394" w:rsidRDefault="00D55394" w:rsidP="00D55394">
            <w:r w:rsidRPr="00D55394">
              <w:lastRenderedPageBreak/>
              <w:t>TPO4 - Economy - Ensure more efficient movement of people and goods across, into and from both Aberdeen city and the whole r</w:t>
            </w:r>
            <w:r w:rsidR="00CA2DBF">
              <w:t>eg</w:t>
            </w:r>
            <w:r w:rsidRPr="00D55394">
              <w:t xml:space="preserve">ion. </w:t>
            </w:r>
          </w:p>
        </w:tc>
        <w:tc>
          <w:tcPr>
            <w:tcW w:w="3417" w:type="dxa"/>
            <w:shd w:val="clear" w:color="auto" w:fill="FBE4D5" w:themeFill="accent2" w:themeFillTint="33"/>
            <w:hideMark/>
          </w:tcPr>
          <w:p w14:paraId="270F582B" w14:textId="776B49B4" w:rsidR="00D55394" w:rsidRPr="00D55394" w:rsidRDefault="00D55394" w:rsidP="00D55394">
            <w:r w:rsidRPr="00D55394">
              <w:t xml:space="preserve"> a) Infrastructure delivered.</w:t>
            </w:r>
            <w:r w:rsidRPr="00D55394">
              <w:br/>
              <w:t xml:space="preserve"> b) Public transport journey times.</w:t>
            </w:r>
            <w:r w:rsidRPr="00D55394">
              <w:br/>
              <w:t>c) Road journey times.</w:t>
            </w:r>
            <w:r w:rsidRPr="00D55394">
              <w:br/>
              <w:t>d) City Voice: Moving around your neighbourhood: can you easily walk and cycle around using good quality routes.</w:t>
            </w:r>
            <w:r w:rsidRPr="00D55394">
              <w:br/>
              <w:t>e) Sample HGV journey time.</w:t>
            </w:r>
            <w:r w:rsidRPr="00D55394">
              <w:br/>
              <w:t>f) Active travel levels.</w:t>
            </w:r>
            <w:r w:rsidRPr="00D55394">
              <w:br/>
              <w:t>g) WACI - the net annual economic benefit for individuals and society from all active travel trips.</w:t>
            </w:r>
            <w:r w:rsidRPr="00D55394">
              <w:br/>
              <w:t>h) WACI - Of this, the amount from people with a car choosing active travel for transport in the past year.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WACI -  return active travel trips made daily in Aberdeen by people that could have used a car.</w:t>
            </w:r>
            <w:r w:rsidRPr="00D55394">
              <w:br/>
              <w:t>j) WACI  - Number of people who agree they can easily get to many places they need to visit without having to drive</w:t>
            </w:r>
          </w:p>
        </w:tc>
        <w:tc>
          <w:tcPr>
            <w:tcW w:w="2434" w:type="dxa"/>
            <w:shd w:val="clear" w:color="auto" w:fill="FBE4D5" w:themeFill="accent2" w:themeFillTint="33"/>
            <w:hideMark/>
          </w:tcPr>
          <w:p w14:paraId="12B641F7" w14:textId="77777777" w:rsidR="00D55394" w:rsidRPr="00D55394" w:rsidRDefault="00D55394" w:rsidP="00D55394">
            <w:r w:rsidRPr="00D55394">
              <w:t>a) Senior Project Officer (Aberdeen City Council).</w:t>
            </w:r>
            <w:r w:rsidRPr="00D55394">
              <w:br/>
              <w:t>b) Comparison of end to end journeys for 5 typical bus routes in Aberdeen - Stagecoach and First.</w:t>
            </w:r>
            <w:r w:rsidRPr="00D55394">
              <w:br/>
              <w:t>c) AA route planner - Journey times between 2 points on A92, A93, A96, A944, A947, A956 and A9119.</w:t>
            </w:r>
            <w:r w:rsidRPr="00D55394">
              <w:br/>
              <w:t>d) City Voice.</w:t>
            </w:r>
            <w:r w:rsidRPr="00D55394">
              <w:br/>
              <w:t>e) HGV journey time (NESTRANS)</w:t>
            </w:r>
            <w:r w:rsidRPr="00D55394">
              <w:br/>
              <w:t>f) Active Travel counters and footfall levels.</w:t>
            </w:r>
            <w:r w:rsidRPr="00D55394">
              <w:br/>
              <w:t>g) WACI.</w:t>
            </w:r>
            <w:r w:rsidRPr="00D55394">
              <w:br/>
              <w:t>h) WACI.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WACI.</w:t>
            </w:r>
            <w:r w:rsidRPr="00D55394">
              <w:br/>
              <w:t>j) WACI.</w:t>
            </w:r>
          </w:p>
        </w:tc>
        <w:tc>
          <w:tcPr>
            <w:tcW w:w="1573" w:type="dxa"/>
            <w:shd w:val="clear" w:color="auto" w:fill="FBE4D5" w:themeFill="accent2" w:themeFillTint="33"/>
            <w:hideMark/>
          </w:tcPr>
          <w:p w14:paraId="750D5A1F" w14:textId="65CFE40E" w:rsidR="00D55394" w:rsidRPr="00D55394" w:rsidRDefault="00D55394" w:rsidP="00D55394">
            <w:r w:rsidRPr="00D55394">
              <w:t>a) Annually</w:t>
            </w:r>
            <w:r w:rsidRPr="00D55394">
              <w:br/>
              <w:t>b) Annually</w:t>
            </w:r>
            <w:r w:rsidRPr="00D55394">
              <w:br/>
              <w:t>c) Annually</w:t>
            </w:r>
            <w:r w:rsidRPr="00D55394">
              <w:br/>
              <w:t>d) Annually</w:t>
            </w:r>
            <w:r w:rsidRPr="00D55394">
              <w:br/>
              <w:t>e) Annually</w:t>
            </w:r>
            <w:r w:rsidRPr="00D55394">
              <w:br/>
              <w:t>f) Annu</w:t>
            </w:r>
            <w:r>
              <w:t>a</w:t>
            </w:r>
            <w:r w:rsidRPr="00D55394">
              <w:t>lly</w:t>
            </w:r>
            <w:r w:rsidRPr="00D55394">
              <w:br/>
              <w:t>g) Every 2 years</w:t>
            </w:r>
            <w:r w:rsidRPr="00D55394">
              <w:br/>
              <w:t>h) Every 2 years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Every 2 years</w:t>
            </w:r>
            <w:r w:rsidRPr="00D55394">
              <w:br/>
              <w:t>j) Every 2 years</w:t>
            </w:r>
          </w:p>
        </w:tc>
        <w:tc>
          <w:tcPr>
            <w:tcW w:w="2331" w:type="dxa"/>
            <w:shd w:val="clear" w:color="auto" w:fill="FBE4D5" w:themeFill="accent2" w:themeFillTint="33"/>
            <w:hideMark/>
          </w:tcPr>
          <w:p w14:paraId="1C475CB6" w14:textId="77777777" w:rsidR="00D55394" w:rsidRPr="00D55394" w:rsidRDefault="00D55394" w:rsidP="00D55394">
            <w:r w:rsidRPr="00D55394">
              <w:t>8. Improved journey time reliability for all modes in Aberdeen.</w:t>
            </w:r>
          </w:p>
        </w:tc>
        <w:tc>
          <w:tcPr>
            <w:tcW w:w="2529" w:type="dxa"/>
            <w:shd w:val="clear" w:color="auto" w:fill="FBE4D5" w:themeFill="accent2" w:themeFillTint="33"/>
            <w:hideMark/>
          </w:tcPr>
          <w:p w14:paraId="78BC78EC" w14:textId="77777777" w:rsidR="00D55394" w:rsidRPr="00D55394" w:rsidRDefault="00D55394" w:rsidP="00D55394">
            <w:r w:rsidRPr="00D55394">
              <w:t>F. All users able to access the Aberdeen transport network and with minimal disruption.</w:t>
            </w:r>
            <w:r w:rsidRPr="00D55394">
              <w:br/>
              <w:t>K. Further improved journey time reliability for all modes in Aberdeen.</w:t>
            </w:r>
          </w:p>
        </w:tc>
        <w:tc>
          <w:tcPr>
            <w:tcW w:w="1420" w:type="dxa"/>
            <w:shd w:val="clear" w:color="auto" w:fill="FBE4D5" w:themeFill="accent2" w:themeFillTint="33"/>
            <w:hideMark/>
          </w:tcPr>
          <w:p w14:paraId="7177E886" w14:textId="77777777" w:rsidR="00D55394" w:rsidRPr="00D55394" w:rsidRDefault="00D55394" w:rsidP="00D55394">
            <w:r w:rsidRPr="00D55394">
              <w:t>Yes - Economy.</w:t>
            </w:r>
          </w:p>
        </w:tc>
        <w:tc>
          <w:tcPr>
            <w:tcW w:w="1403" w:type="dxa"/>
            <w:shd w:val="clear" w:color="auto" w:fill="FBE4D5" w:themeFill="accent2" w:themeFillTint="33"/>
            <w:hideMark/>
          </w:tcPr>
          <w:p w14:paraId="20204103" w14:textId="77777777" w:rsidR="00D55394" w:rsidRPr="00D55394" w:rsidRDefault="00D55394" w:rsidP="00D55394">
            <w:r w:rsidRPr="00D55394">
              <w:t>Yes, via surveys (annually or every 2 years)</w:t>
            </w:r>
          </w:p>
        </w:tc>
        <w:tc>
          <w:tcPr>
            <w:tcW w:w="1313" w:type="dxa"/>
            <w:shd w:val="clear" w:color="auto" w:fill="FBE4D5" w:themeFill="accent2" w:themeFillTint="33"/>
            <w:hideMark/>
          </w:tcPr>
          <w:p w14:paraId="106ACBF6" w14:textId="77777777" w:rsidR="00D55394" w:rsidRPr="00D55394" w:rsidRDefault="00D55394" w:rsidP="00D55394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FBE4D5" w:themeFill="accent2" w:themeFillTint="33"/>
            <w:hideMark/>
          </w:tcPr>
          <w:p w14:paraId="6C1F54DC" w14:textId="77777777" w:rsidR="00D55394" w:rsidRPr="00D55394" w:rsidRDefault="00D55394" w:rsidP="00D55394">
            <w:r w:rsidRPr="00D55394">
              <w:t>As evidenced by the main issues report (Appendix A to the LTS)</w:t>
            </w:r>
          </w:p>
        </w:tc>
        <w:tc>
          <w:tcPr>
            <w:tcW w:w="1417" w:type="dxa"/>
            <w:shd w:val="clear" w:color="auto" w:fill="FBE4D5" w:themeFill="accent2" w:themeFillTint="33"/>
            <w:hideMark/>
          </w:tcPr>
          <w:p w14:paraId="09077A7B" w14:textId="77777777" w:rsidR="00D55394" w:rsidRPr="00D55394" w:rsidRDefault="00D55394" w:rsidP="00D55394">
            <w:r w:rsidRPr="00D55394">
              <w:t xml:space="preserve">Lifespan of LTS.  </w:t>
            </w:r>
          </w:p>
        </w:tc>
      </w:tr>
      <w:tr w:rsidR="00FE796E" w:rsidRPr="00D55394" w14:paraId="0477FBE9" w14:textId="77777777" w:rsidTr="006C7FAB">
        <w:trPr>
          <w:trHeight w:val="5865"/>
        </w:trPr>
        <w:tc>
          <w:tcPr>
            <w:tcW w:w="1776" w:type="dxa"/>
            <w:shd w:val="clear" w:color="auto" w:fill="FFF2CC" w:themeFill="accent4" w:themeFillTint="33"/>
          </w:tcPr>
          <w:p w14:paraId="0C977F3D" w14:textId="26D3A668" w:rsidR="00FE796E" w:rsidRPr="00D55394" w:rsidRDefault="00FE796E" w:rsidP="00FE796E">
            <w:r w:rsidRPr="00D55394">
              <w:t xml:space="preserve">TPO5 - Accessibility/ inclusivity/ user-friendly – Improve the user-friendliness of the Aberdeen transport network, making it more accessible and inclusive. </w:t>
            </w:r>
          </w:p>
        </w:tc>
        <w:tc>
          <w:tcPr>
            <w:tcW w:w="3417" w:type="dxa"/>
            <w:shd w:val="clear" w:color="auto" w:fill="FFF2CC" w:themeFill="accent4" w:themeFillTint="33"/>
          </w:tcPr>
          <w:p w14:paraId="03E88747" w14:textId="720881AD" w:rsidR="00FE796E" w:rsidRDefault="00FE796E" w:rsidP="00146648">
            <w:pPr>
              <w:spacing w:after="160" w:line="259" w:lineRule="auto"/>
            </w:pPr>
            <w:r w:rsidRPr="00D55394">
              <w:t>a) Infrastructure delivered.</w:t>
            </w:r>
            <w:r w:rsidRPr="00D55394">
              <w:br/>
              <w:t>b) Usage of car club and bike hire schemes.</w:t>
            </w:r>
            <w:r w:rsidRPr="00D55394">
              <w:br/>
              <w:t xml:space="preserve">c) Monitoring of public transport times and public transport cost between regeneration areas to key destinations. </w:t>
            </w:r>
            <w:r w:rsidRPr="00D55394">
              <w:br/>
              <w:t>d) Cost of public transport vs parking.</w:t>
            </w:r>
            <w:r w:rsidRPr="00D55394">
              <w:br/>
              <w:t xml:space="preserve">e) City Voice: Moving around your neighbourhood: can you easily walk and cycle around using good quality routes? </w:t>
            </w:r>
            <w:r w:rsidRPr="00D55394">
              <w:br/>
              <w:t xml:space="preserve">f) City Voice:  Public Transport for your neighbourhood: does public transport meet your needs? </w:t>
            </w:r>
            <w:r w:rsidRPr="00D55394">
              <w:br/>
              <w:t xml:space="preserve">g) City Voice: Traffic and Parking in your neighbourhood: do traffic and parking arrangements allow you to move around safely and meet your needs? </w:t>
            </w:r>
            <w:r w:rsidRPr="00D55394">
              <w:br/>
              <w:t xml:space="preserve">h) City Voice: Streets and Spaces in your neighbourhood: do buildings, streets and spaces create an attractive place that is easy to get around? 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 xml:space="preserve">) City Voice: Thinking about the mode of transport you use most often, why so you use this mode of </w:t>
            </w:r>
            <w:r w:rsidRPr="00D55394">
              <w:lastRenderedPageBreak/>
              <w:t>travel? What is your perception of getting around in Aberdeen by each of the following modes?</w:t>
            </w:r>
            <w:r w:rsidRPr="00D55394">
              <w:br/>
              <w:t>j) City Voice: Which of the following modes have you tried in the last year?</w:t>
            </w:r>
            <w:r w:rsidRPr="00D55394">
              <w:br/>
              <w:t>k) WACI - What proportion of residents said they ‘do not cycle but would like to’?</w:t>
            </w:r>
            <w:r w:rsidRPr="00D55394">
              <w:br/>
              <w:t>l) WACI - Number of residents that have access to an adult pedal cycle.</w:t>
            </w:r>
            <w:r w:rsidRPr="00D55394">
              <w:br/>
              <w:t>m) WACI - Households within 125m of cycle routes.</w:t>
            </w:r>
          </w:p>
          <w:p w14:paraId="2AF8FD43" w14:textId="77777777" w:rsidR="00FE796E" w:rsidRPr="00D55394" w:rsidRDefault="00FE796E" w:rsidP="00FE796E"/>
        </w:tc>
        <w:tc>
          <w:tcPr>
            <w:tcW w:w="2434" w:type="dxa"/>
            <w:shd w:val="clear" w:color="auto" w:fill="FFF2CC" w:themeFill="accent4" w:themeFillTint="33"/>
          </w:tcPr>
          <w:p w14:paraId="2D18AC5D" w14:textId="0A9A4E91" w:rsidR="00FE796E" w:rsidRPr="00D55394" w:rsidRDefault="00FE796E" w:rsidP="00FE796E">
            <w:r w:rsidRPr="00D55394">
              <w:lastRenderedPageBreak/>
              <w:t>a) Senior Project Officer (TSAP).</w:t>
            </w:r>
            <w:r w:rsidRPr="00D55394">
              <w:br/>
              <w:t>b) Car Club and Bike Hire annual usage figures.</w:t>
            </w:r>
            <w:r w:rsidRPr="00D55394">
              <w:br/>
              <w:t xml:space="preserve">c) </w:t>
            </w:r>
            <w:proofErr w:type="spellStart"/>
            <w:r w:rsidRPr="00D55394">
              <w:t>Traveline</w:t>
            </w:r>
            <w:proofErr w:type="spellEnd"/>
            <w:r w:rsidRPr="00D55394">
              <w:t xml:space="preserve"> Scotland.</w:t>
            </w:r>
            <w:r w:rsidRPr="00D55394">
              <w:br/>
              <w:t xml:space="preserve">d) </w:t>
            </w:r>
            <w:proofErr w:type="spellStart"/>
            <w:r w:rsidRPr="00D55394">
              <w:t>Traveline</w:t>
            </w:r>
            <w:proofErr w:type="spellEnd"/>
            <w:r w:rsidRPr="00D55394">
              <w:t xml:space="preserve"> Scotland, ACC and private car park operator parking charges.</w:t>
            </w:r>
            <w:r w:rsidRPr="00D55394">
              <w:br/>
              <w:t>e) City Voice.</w:t>
            </w:r>
            <w:r w:rsidRPr="00D55394">
              <w:br/>
              <w:t>f) City Voice.</w:t>
            </w:r>
            <w:r w:rsidRPr="00D55394">
              <w:br/>
              <w:t>g) City Voice.</w:t>
            </w:r>
            <w:r w:rsidRPr="00D55394">
              <w:br/>
              <w:t>h) City Voice.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City Voice.</w:t>
            </w:r>
            <w:r w:rsidRPr="00D55394">
              <w:br/>
              <w:t>j) City Voice.</w:t>
            </w:r>
            <w:r w:rsidRPr="00D55394">
              <w:br/>
              <w:t>k) WACI.</w:t>
            </w:r>
            <w:r w:rsidRPr="00D55394">
              <w:br/>
              <w:t>l) WACI.</w:t>
            </w:r>
            <w:r w:rsidRPr="00D55394">
              <w:br/>
              <w:t>m) WACI.</w:t>
            </w:r>
          </w:p>
        </w:tc>
        <w:tc>
          <w:tcPr>
            <w:tcW w:w="1573" w:type="dxa"/>
            <w:shd w:val="clear" w:color="auto" w:fill="FFF2CC" w:themeFill="accent4" w:themeFillTint="33"/>
          </w:tcPr>
          <w:p w14:paraId="26992808" w14:textId="5CC4C4C0" w:rsidR="00FE796E" w:rsidRPr="00D55394" w:rsidRDefault="00FE796E" w:rsidP="00FE796E">
            <w:r w:rsidRPr="00D55394">
              <w:t>a) Annually</w:t>
            </w:r>
            <w:r w:rsidRPr="00D55394">
              <w:br/>
              <w:t>b) Annually</w:t>
            </w:r>
            <w:r w:rsidRPr="00D55394">
              <w:br/>
              <w:t>c) Annually</w:t>
            </w:r>
            <w:r w:rsidRPr="00D55394">
              <w:br/>
              <w:t>d) Annually</w:t>
            </w:r>
            <w:r w:rsidRPr="00D55394">
              <w:br/>
              <w:t>e) Annually</w:t>
            </w:r>
            <w:r w:rsidRPr="00D55394">
              <w:br/>
              <w:t>f) Annually</w:t>
            </w:r>
            <w:r w:rsidRPr="00D55394">
              <w:br/>
              <w:t>g) Annually</w:t>
            </w:r>
            <w:r w:rsidRPr="00D55394">
              <w:br/>
              <w:t>h) Annually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Annually</w:t>
            </w:r>
            <w:r w:rsidRPr="00D55394">
              <w:br/>
              <w:t>j) Annually</w:t>
            </w:r>
            <w:r w:rsidRPr="00D55394">
              <w:br/>
              <w:t>k) Every 2 years</w:t>
            </w:r>
            <w:r w:rsidRPr="00D55394">
              <w:br/>
              <w:t>l) Every 2 years</w:t>
            </w:r>
            <w:r w:rsidRPr="00D55394">
              <w:br/>
              <w:t>m) Every 2 years</w:t>
            </w:r>
          </w:p>
        </w:tc>
        <w:tc>
          <w:tcPr>
            <w:tcW w:w="2331" w:type="dxa"/>
            <w:shd w:val="clear" w:color="auto" w:fill="FFF2CC" w:themeFill="accent4" w:themeFillTint="33"/>
          </w:tcPr>
          <w:p w14:paraId="5CA16FE1" w14:textId="03BCDCCF" w:rsidR="00FE796E" w:rsidRPr="00D55394" w:rsidRDefault="00FE796E" w:rsidP="00FE796E">
            <w:r w:rsidRPr="00D55394">
              <w:t xml:space="preserve">10. Improved accessibility to transport in Aberdeen for all. </w:t>
            </w:r>
            <w:r w:rsidRPr="00D55394">
              <w:br/>
              <w:t>11. Improved interchange opportunities between modes in Aberdeen.</w:t>
            </w:r>
            <w:r w:rsidRPr="00D55394">
              <w:br/>
              <w:t>12. Improved information about the Aberdeen transport network being available to users and planners.</w:t>
            </w:r>
          </w:p>
        </w:tc>
        <w:tc>
          <w:tcPr>
            <w:tcW w:w="2529" w:type="dxa"/>
            <w:shd w:val="clear" w:color="auto" w:fill="FFF2CC" w:themeFill="accent4" w:themeFillTint="33"/>
          </w:tcPr>
          <w:p w14:paraId="384DF4B0" w14:textId="7F6FA99E" w:rsidR="00FE796E" w:rsidRPr="00D55394" w:rsidRDefault="00FE796E" w:rsidP="00FE796E">
            <w:r w:rsidRPr="00D55394">
              <w:t>F. All users able to access the Aberdeen transport network and with minimal disruption.</w:t>
            </w:r>
            <w:r w:rsidRPr="00D55394">
              <w:br/>
              <w:t>G. People able to access key facilities in Aberdeen from their home by sustainable and active travel in 20 minutes.</w:t>
            </w:r>
            <w:r w:rsidRPr="00D55394">
              <w:br/>
              <w:t>L. Further improved interchange opportunities between modes in Aberdeen.</w:t>
            </w:r>
            <w:r w:rsidRPr="00D55394">
              <w:br/>
              <w:t>N. Further improved information about the Aberdeen transport network being available to users and planners.</w:t>
            </w:r>
            <w:r w:rsidRPr="00D55394">
              <w:br/>
              <w:t>O. A transport network which is resilient and can cope with external disruptors.</w:t>
            </w:r>
          </w:p>
        </w:tc>
        <w:tc>
          <w:tcPr>
            <w:tcW w:w="1420" w:type="dxa"/>
            <w:shd w:val="clear" w:color="auto" w:fill="FFF2CC" w:themeFill="accent4" w:themeFillTint="33"/>
          </w:tcPr>
          <w:p w14:paraId="21B0D7A2" w14:textId="79CB09FB" w:rsidR="00FE796E" w:rsidRPr="00D55394" w:rsidRDefault="00FE796E" w:rsidP="00FE796E">
            <w:r w:rsidRPr="00D55394">
              <w:t>Yes - Accessibility/ inclusivity/ user-friendliness.</w:t>
            </w:r>
          </w:p>
        </w:tc>
        <w:tc>
          <w:tcPr>
            <w:tcW w:w="1403" w:type="dxa"/>
            <w:shd w:val="clear" w:color="auto" w:fill="FFF2CC" w:themeFill="accent4" w:themeFillTint="33"/>
          </w:tcPr>
          <w:p w14:paraId="184D3793" w14:textId="7D4ADE7C" w:rsidR="00FE796E" w:rsidRPr="00D55394" w:rsidRDefault="00FE796E" w:rsidP="00FE796E">
            <w:r w:rsidRPr="00D55394">
              <w:t>Yes, via surveys (annually or every 2 years).</w:t>
            </w:r>
          </w:p>
        </w:tc>
        <w:tc>
          <w:tcPr>
            <w:tcW w:w="1313" w:type="dxa"/>
            <w:shd w:val="clear" w:color="auto" w:fill="FFF2CC" w:themeFill="accent4" w:themeFillTint="33"/>
          </w:tcPr>
          <w:p w14:paraId="6559AE15" w14:textId="3C464870" w:rsidR="00FE796E" w:rsidRPr="00D55394" w:rsidRDefault="00FE796E" w:rsidP="00FE796E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FFF2CC" w:themeFill="accent4" w:themeFillTint="33"/>
          </w:tcPr>
          <w:p w14:paraId="3C7857DC" w14:textId="6F55C13C" w:rsidR="00FE796E" w:rsidRPr="00D55394" w:rsidRDefault="00FE796E" w:rsidP="00FE796E">
            <w:r w:rsidRPr="00D55394">
              <w:t>As evidenced by the main issues report. (Appendix A to the LTS).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6FCF72E7" w14:textId="47E2FEC0" w:rsidR="00FE796E" w:rsidRPr="00D55394" w:rsidRDefault="00FE796E" w:rsidP="00FE796E">
            <w:r w:rsidRPr="00D55394">
              <w:t xml:space="preserve">Lifespan of LTS.  </w:t>
            </w:r>
          </w:p>
        </w:tc>
      </w:tr>
      <w:tr w:rsidR="00CA2DBF" w:rsidRPr="00D55394" w14:paraId="5351FC06" w14:textId="77777777" w:rsidTr="00117D27">
        <w:trPr>
          <w:trHeight w:val="615"/>
        </w:trPr>
        <w:tc>
          <w:tcPr>
            <w:tcW w:w="1776" w:type="dxa"/>
            <w:shd w:val="clear" w:color="auto" w:fill="BFBFBF" w:themeFill="background1" w:themeFillShade="BF"/>
            <w:hideMark/>
          </w:tcPr>
          <w:p w14:paraId="269AD3DB" w14:textId="77777777" w:rsidR="00CA2DBF" w:rsidRPr="00D55394" w:rsidRDefault="00CA2DBF" w:rsidP="00117D27">
            <w:r w:rsidRPr="00D55394">
              <w:t>Objectives</w:t>
            </w:r>
          </w:p>
        </w:tc>
        <w:tc>
          <w:tcPr>
            <w:tcW w:w="3417" w:type="dxa"/>
            <w:shd w:val="clear" w:color="auto" w:fill="BFBFBF" w:themeFill="background1" w:themeFillShade="BF"/>
            <w:hideMark/>
          </w:tcPr>
          <w:p w14:paraId="1CBE2F09" w14:textId="77777777" w:rsidR="00CA2DBF" w:rsidRPr="00D55394" w:rsidRDefault="00CA2DBF" w:rsidP="00117D27">
            <w:r w:rsidRPr="00D55394">
              <w:t>Ways to measure</w:t>
            </w:r>
          </w:p>
        </w:tc>
        <w:tc>
          <w:tcPr>
            <w:tcW w:w="2434" w:type="dxa"/>
            <w:shd w:val="clear" w:color="auto" w:fill="BFBFBF" w:themeFill="background1" w:themeFillShade="BF"/>
            <w:hideMark/>
          </w:tcPr>
          <w:p w14:paraId="471F21C5" w14:textId="77777777" w:rsidR="00CA2DBF" w:rsidRPr="00D55394" w:rsidRDefault="00CA2DBF" w:rsidP="00117D27">
            <w:r w:rsidRPr="00D55394">
              <w:t>Source</w:t>
            </w:r>
          </w:p>
        </w:tc>
        <w:tc>
          <w:tcPr>
            <w:tcW w:w="1573" w:type="dxa"/>
            <w:shd w:val="clear" w:color="auto" w:fill="BFBFBF" w:themeFill="background1" w:themeFillShade="BF"/>
            <w:hideMark/>
          </w:tcPr>
          <w:p w14:paraId="105F5092" w14:textId="77777777" w:rsidR="00CA2DBF" w:rsidRPr="00D55394" w:rsidRDefault="00CA2DBF" w:rsidP="00117D27">
            <w:r w:rsidRPr="00D55394">
              <w:t>Frequency</w:t>
            </w:r>
          </w:p>
        </w:tc>
        <w:tc>
          <w:tcPr>
            <w:tcW w:w="2331" w:type="dxa"/>
            <w:shd w:val="clear" w:color="auto" w:fill="BFBFBF" w:themeFill="background1" w:themeFillShade="BF"/>
            <w:hideMark/>
          </w:tcPr>
          <w:p w14:paraId="33A2A7E3" w14:textId="77777777" w:rsidR="00CA2DBF" w:rsidRPr="00D55394" w:rsidRDefault="00CA2DBF" w:rsidP="00117D27">
            <w:r w:rsidRPr="00D55394">
              <w:t xml:space="preserve">Relevant Outcomes to 2030 </w:t>
            </w:r>
          </w:p>
        </w:tc>
        <w:tc>
          <w:tcPr>
            <w:tcW w:w="2529" w:type="dxa"/>
            <w:shd w:val="clear" w:color="auto" w:fill="BFBFBF" w:themeFill="background1" w:themeFillShade="BF"/>
            <w:hideMark/>
          </w:tcPr>
          <w:p w14:paraId="020F87CF" w14:textId="77777777" w:rsidR="00CA2DBF" w:rsidRPr="00D55394" w:rsidRDefault="00CA2DBF" w:rsidP="00117D27">
            <w:r w:rsidRPr="00D55394">
              <w:t>Relevant Longer term outcomes</w:t>
            </w:r>
          </w:p>
        </w:tc>
        <w:tc>
          <w:tcPr>
            <w:tcW w:w="1420" w:type="dxa"/>
            <w:shd w:val="clear" w:color="auto" w:fill="BFBFBF" w:themeFill="background1" w:themeFillShade="BF"/>
            <w:hideMark/>
          </w:tcPr>
          <w:p w14:paraId="28D9C999" w14:textId="77777777" w:rsidR="00CA2DBF" w:rsidRPr="00D55394" w:rsidRDefault="00CA2DBF" w:rsidP="00117D27">
            <w:r w:rsidRPr="00D55394">
              <w:t>Specific</w:t>
            </w:r>
          </w:p>
        </w:tc>
        <w:tc>
          <w:tcPr>
            <w:tcW w:w="1403" w:type="dxa"/>
            <w:shd w:val="clear" w:color="auto" w:fill="BFBFBF" w:themeFill="background1" w:themeFillShade="BF"/>
            <w:hideMark/>
          </w:tcPr>
          <w:p w14:paraId="4617AB4E" w14:textId="77777777" w:rsidR="00CA2DBF" w:rsidRPr="00D55394" w:rsidRDefault="00CA2DBF" w:rsidP="00117D27">
            <w:r w:rsidRPr="00D55394">
              <w:t>Measurable</w:t>
            </w:r>
          </w:p>
        </w:tc>
        <w:tc>
          <w:tcPr>
            <w:tcW w:w="1313" w:type="dxa"/>
            <w:shd w:val="clear" w:color="auto" w:fill="BFBFBF" w:themeFill="background1" w:themeFillShade="BF"/>
            <w:hideMark/>
          </w:tcPr>
          <w:p w14:paraId="1513AD13" w14:textId="77777777" w:rsidR="00CA2DBF" w:rsidRPr="00D55394" w:rsidRDefault="00CA2DBF" w:rsidP="00117D27">
            <w:r w:rsidRPr="00D55394">
              <w:t>Attainable</w:t>
            </w:r>
          </w:p>
        </w:tc>
        <w:tc>
          <w:tcPr>
            <w:tcW w:w="1308" w:type="dxa"/>
            <w:shd w:val="clear" w:color="auto" w:fill="BFBFBF" w:themeFill="background1" w:themeFillShade="BF"/>
            <w:hideMark/>
          </w:tcPr>
          <w:p w14:paraId="2EE36E4C" w14:textId="77777777" w:rsidR="00CA2DBF" w:rsidRPr="00D55394" w:rsidRDefault="00CA2DBF" w:rsidP="00117D27">
            <w:r w:rsidRPr="00D55394">
              <w:t>Relevant</w:t>
            </w:r>
          </w:p>
        </w:tc>
        <w:tc>
          <w:tcPr>
            <w:tcW w:w="1417" w:type="dxa"/>
            <w:shd w:val="clear" w:color="auto" w:fill="BFBFBF" w:themeFill="background1" w:themeFillShade="BF"/>
            <w:hideMark/>
          </w:tcPr>
          <w:p w14:paraId="660B1C85" w14:textId="77777777" w:rsidR="00CA2DBF" w:rsidRPr="00D55394" w:rsidRDefault="00CA2DBF" w:rsidP="00117D27">
            <w:r w:rsidRPr="00D55394">
              <w:t>Time based</w:t>
            </w:r>
          </w:p>
        </w:tc>
      </w:tr>
      <w:tr w:rsidR="00547673" w:rsidRPr="00D55394" w14:paraId="5656A350" w14:textId="77777777" w:rsidTr="000E2EC5">
        <w:trPr>
          <w:trHeight w:val="615"/>
        </w:trPr>
        <w:tc>
          <w:tcPr>
            <w:tcW w:w="1776" w:type="dxa"/>
            <w:shd w:val="clear" w:color="auto" w:fill="D9D9D9" w:themeFill="background1" w:themeFillShade="D9"/>
          </w:tcPr>
          <w:p w14:paraId="72684DC5" w14:textId="77777777" w:rsidR="00146648" w:rsidRDefault="00547673" w:rsidP="00B9299B">
            <w:r w:rsidRPr="00D55394">
              <w:t>TPO6 - Resilience - Ensure the Aberdeen transport network is more resilient and can react to unplanned circumstances and extreme weather.</w:t>
            </w:r>
          </w:p>
          <w:p w14:paraId="100FA937" w14:textId="77777777" w:rsidR="00D268BE" w:rsidRDefault="00D268BE" w:rsidP="00B9299B"/>
          <w:p w14:paraId="50DE34AF" w14:textId="77777777" w:rsidR="00D268BE" w:rsidRDefault="00D268BE" w:rsidP="00B9299B"/>
          <w:p w14:paraId="1C7CC95D" w14:textId="77777777" w:rsidR="00D268BE" w:rsidRDefault="00D268BE" w:rsidP="00B9299B"/>
          <w:p w14:paraId="5E3AD9AA" w14:textId="77777777" w:rsidR="00D268BE" w:rsidRDefault="00D268BE" w:rsidP="00B9299B"/>
          <w:p w14:paraId="0015ACE0" w14:textId="77777777" w:rsidR="00D268BE" w:rsidRDefault="00D268BE" w:rsidP="00B9299B"/>
          <w:p w14:paraId="3E8177F4" w14:textId="77777777" w:rsidR="00D268BE" w:rsidRDefault="00D268BE" w:rsidP="00B9299B"/>
          <w:p w14:paraId="44D16007" w14:textId="77777777" w:rsidR="00D268BE" w:rsidRDefault="00D268BE" w:rsidP="00B9299B"/>
          <w:p w14:paraId="393A8A2D" w14:textId="77777777" w:rsidR="00D268BE" w:rsidRDefault="00D268BE" w:rsidP="00B9299B"/>
          <w:p w14:paraId="72C38156" w14:textId="77777777" w:rsidR="00D268BE" w:rsidRDefault="00D268BE" w:rsidP="00B9299B"/>
          <w:p w14:paraId="7A623943" w14:textId="77777777" w:rsidR="00D268BE" w:rsidRDefault="00D268BE" w:rsidP="00B9299B"/>
          <w:p w14:paraId="01639B7C" w14:textId="77777777" w:rsidR="00D268BE" w:rsidRDefault="00D268BE" w:rsidP="00B9299B"/>
          <w:p w14:paraId="5EFFEACB" w14:textId="77777777" w:rsidR="00D268BE" w:rsidRDefault="00D268BE" w:rsidP="00B9299B"/>
          <w:p w14:paraId="79955FFD" w14:textId="1520F254" w:rsidR="00D268BE" w:rsidRPr="00D55394" w:rsidRDefault="00D268BE" w:rsidP="00B9299B"/>
        </w:tc>
        <w:tc>
          <w:tcPr>
            <w:tcW w:w="3417" w:type="dxa"/>
            <w:shd w:val="clear" w:color="auto" w:fill="D9D9D9" w:themeFill="background1" w:themeFillShade="D9"/>
          </w:tcPr>
          <w:p w14:paraId="72907307" w14:textId="1EBF196F" w:rsidR="00547673" w:rsidRPr="00D55394" w:rsidRDefault="00547673" w:rsidP="00547673">
            <w:r w:rsidRPr="00D55394">
              <w:t>a) Levels of walking and cycling.</w:t>
            </w:r>
            <w:r w:rsidRPr="00D55394">
              <w:br/>
              <w:t>b) Bus patronage.</w:t>
            </w:r>
            <w:r w:rsidRPr="00D55394">
              <w:br/>
              <w:t>c) City Voice - Ask people new question around "Over the last year, how often have your journeys in Aberdeen been disrupted by the following external factors?</w:t>
            </w:r>
            <w:r w:rsidRPr="00D55394">
              <w:br/>
              <w:t xml:space="preserve">d) City Voice - Which modes of transport has this affected for you? </w:t>
            </w:r>
          </w:p>
        </w:tc>
        <w:tc>
          <w:tcPr>
            <w:tcW w:w="2434" w:type="dxa"/>
            <w:shd w:val="clear" w:color="auto" w:fill="D9D9D9" w:themeFill="background1" w:themeFillShade="D9"/>
          </w:tcPr>
          <w:p w14:paraId="2A99D924" w14:textId="243F67BB" w:rsidR="00547673" w:rsidRPr="00D55394" w:rsidRDefault="00547673" w:rsidP="00547673">
            <w:r w:rsidRPr="00D55394">
              <w:t>a) Active Travel Counters.</w:t>
            </w:r>
            <w:r w:rsidRPr="00D55394">
              <w:br/>
              <w:t>b) Passenger Transport Unit.</w:t>
            </w:r>
            <w:r w:rsidRPr="00D55394">
              <w:br/>
              <w:t>c) City Voice.</w:t>
            </w:r>
            <w:r w:rsidRPr="00D55394">
              <w:br/>
              <w:t>d) City Voice.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6B2C0ED2" w14:textId="2F7B3173" w:rsidR="00547673" w:rsidRPr="00D55394" w:rsidRDefault="00547673" w:rsidP="00547673">
            <w:r w:rsidRPr="00D55394">
              <w:t>a) Annually</w:t>
            </w:r>
            <w:r w:rsidRPr="00D55394">
              <w:br/>
              <w:t>b) TBC</w:t>
            </w:r>
            <w:r w:rsidRPr="00D55394">
              <w:br/>
              <w:t>c) Annually</w:t>
            </w:r>
          </w:p>
        </w:tc>
        <w:tc>
          <w:tcPr>
            <w:tcW w:w="2331" w:type="dxa"/>
            <w:shd w:val="clear" w:color="auto" w:fill="D9D9D9" w:themeFill="background1" w:themeFillShade="D9"/>
          </w:tcPr>
          <w:p w14:paraId="144178D7" w14:textId="2424CB51" w:rsidR="00547673" w:rsidRPr="00D55394" w:rsidRDefault="00547673" w:rsidP="00547673">
            <w:r w:rsidRPr="00D55394">
              <w:t>7. A more resilient transport network in Aberdeen.</w:t>
            </w:r>
          </w:p>
        </w:tc>
        <w:tc>
          <w:tcPr>
            <w:tcW w:w="2529" w:type="dxa"/>
            <w:shd w:val="clear" w:color="auto" w:fill="D9D9D9" w:themeFill="background1" w:themeFillShade="D9"/>
          </w:tcPr>
          <w:p w14:paraId="2EC58EF9" w14:textId="3298A14B" w:rsidR="00547673" w:rsidRPr="00D55394" w:rsidRDefault="00547673" w:rsidP="00547673">
            <w:r w:rsidRPr="00D55394">
              <w:t>F. All users able to access the Aberdeen transport network and with minimal disruption.</w:t>
            </w:r>
          </w:p>
        </w:tc>
        <w:tc>
          <w:tcPr>
            <w:tcW w:w="1420" w:type="dxa"/>
            <w:shd w:val="clear" w:color="auto" w:fill="D9D9D9" w:themeFill="background1" w:themeFillShade="D9"/>
          </w:tcPr>
          <w:p w14:paraId="6C0AA924" w14:textId="24707CEF" w:rsidR="00547673" w:rsidRPr="00D55394" w:rsidRDefault="00547673" w:rsidP="00547673">
            <w:r w:rsidRPr="00D55394">
              <w:t>Yes - Resilience.</w:t>
            </w:r>
          </w:p>
        </w:tc>
        <w:tc>
          <w:tcPr>
            <w:tcW w:w="1403" w:type="dxa"/>
            <w:shd w:val="clear" w:color="auto" w:fill="D9D9D9" w:themeFill="background1" w:themeFillShade="D9"/>
          </w:tcPr>
          <w:p w14:paraId="7007BD3E" w14:textId="0A75A9A1" w:rsidR="00547673" w:rsidRPr="00D55394" w:rsidRDefault="00547673" w:rsidP="00547673">
            <w:r w:rsidRPr="00D55394">
              <w:t>Yes, via surveys (annually or every 2 years).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14:paraId="73F3D467" w14:textId="5EF93FEE" w:rsidR="00547673" w:rsidRPr="00D55394" w:rsidRDefault="00547673" w:rsidP="00547673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D9D9D9" w:themeFill="background1" w:themeFillShade="D9"/>
          </w:tcPr>
          <w:p w14:paraId="6C286E5F" w14:textId="1B168161" w:rsidR="00547673" w:rsidRPr="00D55394" w:rsidRDefault="00547673" w:rsidP="00547673">
            <w:r w:rsidRPr="00D55394">
              <w:t>As evidenced by the main issues report. (Appendix A to the LTS).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61F358F" w14:textId="496E19A4" w:rsidR="00547673" w:rsidRPr="00D55394" w:rsidRDefault="00547673" w:rsidP="00547673">
            <w:r w:rsidRPr="00D55394">
              <w:t xml:space="preserve">Lifespan of LTS.  </w:t>
            </w:r>
          </w:p>
        </w:tc>
      </w:tr>
      <w:tr w:rsidR="00146648" w:rsidRPr="00D55394" w14:paraId="4AB854C4" w14:textId="77777777" w:rsidTr="00117D27">
        <w:trPr>
          <w:trHeight w:val="615"/>
        </w:trPr>
        <w:tc>
          <w:tcPr>
            <w:tcW w:w="1776" w:type="dxa"/>
            <w:shd w:val="clear" w:color="auto" w:fill="BFBFBF" w:themeFill="background1" w:themeFillShade="BF"/>
          </w:tcPr>
          <w:p w14:paraId="02DEB7CA" w14:textId="138506E5" w:rsidR="00146648" w:rsidRPr="00D55394" w:rsidRDefault="00146648" w:rsidP="00146648">
            <w:r w:rsidRPr="00D55394">
              <w:t>Objectives</w:t>
            </w:r>
          </w:p>
        </w:tc>
        <w:tc>
          <w:tcPr>
            <w:tcW w:w="3417" w:type="dxa"/>
            <w:shd w:val="clear" w:color="auto" w:fill="BFBFBF" w:themeFill="background1" w:themeFillShade="BF"/>
          </w:tcPr>
          <w:p w14:paraId="353D7D27" w14:textId="7166318A" w:rsidR="00146648" w:rsidRPr="00D55394" w:rsidRDefault="00146648" w:rsidP="00146648">
            <w:r w:rsidRPr="00D55394">
              <w:t>Ways to measure</w:t>
            </w:r>
          </w:p>
        </w:tc>
        <w:tc>
          <w:tcPr>
            <w:tcW w:w="2434" w:type="dxa"/>
            <w:shd w:val="clear" w:color="auto" w:fill="BFBFBF" w:themeFill="background1" w:themeFillShade="BF"/>
          </w:tcPr>
          <w:p w14:paraId="12F70090" w14:textId="78877DBB" w:rsidR="00146648" w:rsidRPr="00D55394" w:rsidRDefault="00146648" w:rsidP="00146648">
            <w:r w:rsidRPr="00D55394">
              <w:t>Source</w:t>
            </w:r>
          </w:p>
        </w:tc>
        <w:tc>
          <w:tcPr>
            <w:tcW w:w="1573" w:type="dxa"/>
            <w:shd w:val="clear" w:color="auto" w:fill="BFBFBF" w:themeFill="background1" w:themeFillShade="BF"/>
          </w:tcPr>
          <w:p w14:paraId="28DD520E" w14:textId="00EF5FDB" w:rsidR="00146648" w:rsidRPr="00D55394" w:rsidRDefault="00146648" w:rsidP="00146648">
            <w:r w:rsidRPr="00D55394">
              <w:t>Frequency</w:t>
            </w:r>
          </w:p>
        </w:tc>
        <w:tc>
          <w:tcPr>
            <w:tcW w:w="2331" w:type="dxa"/>
            <w:shd w:val="clear" w:color="auto" w:fill="BFBFBF" w:themeFill="background1" w:themeFillShade="BF"/>
          </w:tcPr>
          <w:p w14:paraId="4DA1B056" w14:textId="7A3CFDD7" w:rsidR="00146648" w:rsidRPr="00D55394" w:rsidRDefault="00146648" w:rsidP="00146648">
            <w:r w:rsidRPr="00D55394">
              <w:t xml:space="preserve">Relevant Outcomes to 2030 </w:t>
            </w:r>
          </w:p>
        </w:tc>
        <w:tc>
          <w:tcPr>
            <w:tcW w:w="2529" w:type="dxa"/>
            <w:shd w:val="clear" w:color="auto" w:fill="BFBFBF" w:themeFill="background1" w:themeFillShade="BF"/>
          </w:tcPr>
          <w:p w14:paraId="4EF6B77F" w14:textId="10E32489" w:rsidR="00146648" w:rsidRPr="00D55394" w:rsidRDefault="00146648" w:rsidP="00146648">
            <w:r w:rsidRPr="00D55394">
              <w:t>Relevant Longer term outcomes</w:t>
            </w:r>
          </w:p>
        </w:tc>
        <w:tc>
          <w:tcPr>
            <w:tcW w:w="1420" w:type="dxa"/>
            <w:shd w:val="clear" w:color="auto" w:fill="BFBFBF" w:themeFill="background1" w:themeFillShade="BF"/>
          </w:tcPr>
          <w:p w14:paraId="69EA5E52" w14:textId="74FD4B59" w:rsidR="00146648" w:rsidRPr="00D55394" w:rsidRDefault="00146648" w:rsidP="00146648">
            <w:r w:rsidRPr="00D55394">
              <w:t>Specific</w:t>
            </w:r>
          </w:p>
        </w:tc>
        <w:tc>
          <w:tcPr>
            <w:tcW w:w="1403" w:type="dxa"/>
            <w:shd w:val="clear" w:color="auto" w:fill="BFBFBF" w:themeFill="background1" w:themeFillShade="BF"/>
          </w:tcPr>
          <w:p w14:paraId="5F31722A" w14:textId="34407C49" w:rsidR="00146648" w:rsidRPr="00D55394" w:rsidRDefault="00146648" w:rsidP="00146648">
            <w:r w:rsidRPr="00D55394">
              <w:t>Measurable</w:t>
            </w:r>
          </w:p>
        </w:tc>
        <w:tc>
          <w:tcPr>
            <w:tcW w:w="1313" w:type="dxa"/>
            <w:shd w:val="clear" w:color="auto" w:fill="BFBFBF" w:themeFill="background1" w:themeFillShade="BF"/>
          </w:tcPr>
          <w:p w14:paraId="06F59133" w14:textId="28ECC62D" w:rsidR="00146648" w:rsidRPr="00D55394" w:rsidRDefault="00146648" w:rsidP="00146648">
            <w:r w:rsidRPr="00D55394">
              <w:t>Attainable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14:paraId="15D00023" w14:textId="1E7B7508" w:rsidR="00146648" w:rsidRPr="00D55394" w:rsidRDefault="00146648" w:rsidP="00146648">
            <w:r w:rsidRPr="00D55394">
              <w:t>Relevant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67A1F170" w14:textId="01456EBB" w:rsidR="00146648" w:rsidRPr="00D55394" w:rsidRDefault="00146648" w:rsidP="00146648">
            <w:r w:rsidRPr="00D55394">
              <w:t>Time based</w:t>
            </w:r>
          </w:p>
        </w:tc>
      </w:tr>
      <w:tr w:rsidR="00146648" w:rsidRPr="00D55394" w14:paraId="3BFC1D53" w14:textId="77777777" w:rsidTr="000E2EC5">
        <w:trPr>
          <w:trHeight w:val="3300"/>
        </w:trPr>
        <w:tc>
          <w:tcPr>
            <w:tcW w:w="1776" w:type="dxa"/>
            <w:shd w:val="clear" w:color="auto" w:fill="E2EFD9" w:themeFill="accent6" w:themeFillTint="33"/>
            <w:hideMark/>
          </w:tcPr>
          <w:p w14:paraId="439C2A6A" w14:textId="77777777" w:rsidR="00146648" w:rsidRPr="00D55394" w:rsidRDefault="00146648" w:rsidP="00146648">
            <w:r w:rsidRPr="00D55394">
              <w:lastRenderedPageBreak/>
              <w:t xml:space="preserve">TPO7 – Technology – Ensure Aberdeen has a transport network that can better adapt to changes in technology and capitalises on existing technological opportunities.   </w:t>
            </w:r>
          </w:p>
        </w:tc>
        <w:tc>
          <w:tcPr>
            <w:tcW w:w="3417" w:type="dxa"/>
            <w:shd w:val="clear" w:color="auto" w:fill="E2EFD9" w:themeFill="accent6" w:themeFillTint="33"/>
            <w:hideMark/>
          </w:tcPr>
          <w:p w14:paraId="5913FCD9" w14:textId="77777777" w:rsidR="00146648" w:rsidRPr="00D55394" w:rsidRDefault="00146648" w:rsidP="00146648">
            <w:r w:rsidRPr="00D55394">
              <w:t>a) Infrastructure delivered.</w:t>
            </w:r>
            <w:r w:rsidRPr="00D55394">
              <w:br/>
              <w:t>b) Creation and Downloads of any relevant Smart Transport app.</w:t>
            </w:r>
          </w:p>
        </w:tc>
        <w:tc>
          <w:tcPr>
            <w:tcW w:w="2434" w:type="dxa"/>
            <w:shd w:val="clear" w:color="auto" w:fill="E2EFD9" w:themeFill="accent6" w:themeFillTint="33"/>
            <w:hideMark/>
          </w:tcPr>
          <w:p w14:paraId="6ED7F096" w14:textId="77777777" w:rsidR="00146648" w:rsidRPr="00D55394" w:rsidRDefault="00146648" w:rsidP="00146648">
            <w:r w:rsidRPr="00D55394">
              <w:t>a) Senior Project Officer (ACC).</w:t>
            </w:r>
            <w:r w:rsidRPr="00D55394">
              <w:br/>
              <w:t>b) City Growth Team (ACC).</w:t>
            </w:r>
          </w:p>
        </w:tc>
        <w:tc>
          <w:tcPr>
            <w:tcW w:w="1573" w:type="dxa"/>
            <w:shd w:val="clear" w:color="auto" w:fill="E2EFD9" w:themeFill="accent6" w:themeFillTint="33"/>
            <w:hideMark/>
          </w:tcPr>
          <w:p w14:paraId="6D35AFF0" w14:textId="77777777" w:rsidR="00146648" w:rsidRPr="00D55394" w:rsidRDefault="00146648" w:rsidP="00146648">
            <w:r w:rsidRPr="00D55394">
              <w:t>a) Annually</w:t>
            </w:r>
            <w:r w:rsidRPr="00D55394">
              <w:br/>
              <w:t>b) Annually</w:t>
            </w:r>
          </w:p>
        </w:tc>
        <w:tc>
          <w:tcPr>
            <w:tcW w:w="2331" w:type="dxa"/>
            <w:shd w:val="clear" w:color="auto" w:fill="E2EFD9" w:themeFill="accent6" w:themeFillTint="33"/>
            <w:hideMark/>
          </w:tcPr>
          <w:p w14:paraId="3FAB775C" w14:textId="77777777" w:rsidR="00146648" w:rsidRPr="00D55394" w:rsidRDefault="00146648" w:rsidP="00146648">
            <w:r w:rsidRPr="00D55394">
              <w:t>13. A transport network which is able to benefit from improvements in technology for Aberdeen.</w:t>
            </w:r>
          </w:p>
        </w:tc>
        <w:tc>
          <w:tcPr>
            <w:tcW w:w="2529" w:type="dxa"/>
            <w:shd w:val="clear" w:color="auto" w:fill="E2EFD9" w:themeFill="accent6" w:themeFillTint="33"/>
            <w:hideMark/>
          </w:tcPr>
          <w:p w14:paraId="300ED0ED" w14:textId="77777777" w:rsidR="00146648" w:rsidRPr="00D55394" w:rsidRDefault="00146648" w:rsidP="00146648">
            <w:r w:rsidRPr="00D55394">
              <w:t>J. Improvements in technology making the transport system more efficient and user friendly.</w:t>
            </w:r>
          </w:p>
        </w:tc>
        <w:tc>
          <w:tcPr>
            <w:tcW w:w="1420" w:type="dxa"/>
            <w:shd w:val="clear" w:color="auto" w:fill="E2EFD9" w:themeFill="accent6" w:themeFillTint="33"/>
            <w:hideMark/>
          </w:tcPr>
          <w:p w14:paraId="4371D908" w14:textId="77777777" w:rsidR="00146648" w:rsidRPr="00D55394" w:rsidRDefault="00146648" w:rsidP="00146648">
            <w:r w:rsidRPr="00D55394">
              <w:t>Yes - Technology.</w:t>
            </w:r>
          </w:p>
        </w:tc>
        <w:tc>
          <w:tcPr>
            <w:tcW w:w="1403" w:type="dxa"/>
            <w:shd w:val="clear" w:color="auto" w:fill="E2EFD9" w:themeFill="accent6" w:themeFillTint="33"/>
            <w:hideMark/>
          </w:tcPr>
          <w:p w14:paraId="019FE5F2" w14:textId="77777777" w:rsidR="00146648" w:rsidRPr="00D55394" w:rsidRDefault="00146648" w:rsidP="00146648">
            <w:r w:rsidRPr="00D55394">
              <w:t>Yes, via surveys (annually or every 2 years)</w:t>
            </w:r>
          </w:p>
        </w:tc>
        <w:tc>
          <w:tcPr>
            <w:tcW w:w="1313" w:type="dxa"/>
            <w:shd w:val="clear" w:color="auto" w:fill="E2EFD9" w:themeFill="accent6" w:themeFillTint="33"/>
            <w:hideMark/>
          </w:tcPr>
          <w:p w14:paraId="6E4526D0" w14:textId="77777777" w:rsidR="00146648" w:rsidRPr="00D55394" w:rsidRDefault="00146648" w:rsidP="00146648">
            <w:r w:rsidRPr="00D55394">
              <w:t>In keeping with other Plans, Policies, Strategies.</w:t>
            </w:r>
          </w:p>
        </w:tc>
        <w:tc>
          <w:tcPr>
            <w:tcW w:w="1308" w:type="dxa"/>
            <w:shd w:val="clear" w:color="auto" w:fill="E2EFD9" w:themeFill="accent6" w:themeFillTint="33"/>
            <w:hideMark/>
          </w:tcPr>
          <w:p w14:paraId="6DEEF8B7" w14:textId="77777777" w:rsidR="00146648" w:rsidRPr="00D55394" w:rsidRDefault="00146648" w:rsidP="00146648">
            <w:r w:rsidRPr="00D55394">
              <w:t>As evidenced by the main issues report. (Appendix A to the LTS).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03C8734E" w14:textId="77777777" w:rsidR="00146648" w:rsidRPr="00D55394" w:rsidRDefault="00146648" w:rsidP="00146648">
            <w:r w:rsidRPr="00D55394">
              <w:t xml:space="preserve">Lifespan of LTS.  </w:t>
            </w:r>
          </w:p>
        </w:tc>
      </w:tr>
      <w:tr w:rsidR="00146648" w:rsidRPr="00D55394" w14:paraId="47ECF9F9" w14:textId="77777777" w:rsidTr="00D55394">
        <w:trPr>
          <w:trHeight w:val="5700"/>
        </w:trPr>
        <w:tc>
          <w:tcPr>
            <w:tcW w:w="1776" w:type="dxa"/>
            <w:hideMark/>
          </w:tcPr>
          <w:p w14:paraId="51FDD683" w14:textId="77777777" w:rsidR="00146648" w:rsidRPr="00D55394" w:rsidRDefault="00146648" w:rsidP="00146648">
            <w:r w:rsidRPr="00D55394">
              <w:t>TP08 – Modal shift – Reduce the need to travel and reduce dependency on the private car in Aberdeen</w:t>
            </w:r>
          </w:p>
        </w:tc>
        <w:tc>
          <w:tcPr>
            <w:tcW w:w="3417" w:type="dxa"/>
            <w:hideMark/>
          </w:tcPr>
          <w:p w14:paraId="121B45DF" w14:textId="77777777" w:rsidR="00146648" w:rsidRPr="00D55394" w:rsidRDefault="00146648" w:rsidP="00146648">
            <w:r w:rsidRPr="00D55394">
              <w:t>a) City Voice: When you travel into the city, how often do you travel using the following modes?</w:t>
            </w:r>
            <w:r w:rsidRPr="00D55394">
              <w:br/>
              <w:t>b) City Voice: How do you usually travel to work, the city centre and for other trips? (please select your main mode).</w:t>
            </w:r>
            <w:r w:rsidRPr="00D55394">
              <w:br/>
              <w:t>c) Hands up survey for school children - how do you usually travel?</w:t>
            </w:r>
            <w:r w:rsidRPr="00D55394">
              <w:br/>
              <w:t>d) City Voice: Number of cars or vans privately owned by household.</w:t>
            </w:r>
            <w:r w:rsidRPr="00D55394">
              <w:br/>
              <w:t xml:space="preserve">e) Car Club membership numbers. </w:t>
            </w:r>
            <w:r w:rsidRPr="00D55394">
              <w:br/>
              <w:t>f) WACI - Residents who travel by the following modes five or more days a week in Aberdeen.</w:t>
            </w:r>
            <w:r w:rsidRPr="00D55394">
              <w:br/>
              <w:t>g) SHS – crosschecks for car numbers and mode split.</w:t>
            </w:r>
            <w:r w:rsidRPr="00D55394">
              <w:br/>
              <w:t>h) WACI  - number of trips made by active travel each year.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 xml:space="preserve">) Car KM Travelled by Local Authority Area. </w:t>
            </w:r>
            <w:r w:rsidRPr="00D55394">
              <w:br/>
              <w:t xml:space="preserve">j) City Voice - Ask a new question about "Since restrictions were lifted, following the COVID-19 global pandemic, how have your travel choices been affected? Ask for each mode. </w:t>
            </w:r>
          </w:p>
        </w:tc>
        <w:tc>
          <w:tcPr>
            <w:tcW w:w="2434" w:type="dxa"/>
            <w:hideMark/>
          </w:tcPr>
          <w:p w14:paraId="3B542D2A" w14:textId="77777777" w:rsidR="00146648" w:rsidRPr="00D55394" w:rsidRDefault="00146648" w:rsidP="00146648">
            <w:r w:rsidRPr="00D55394">
              <w:t>a) City Voice.</w:t>
            </w:r>
            <w:r w:rsidRPr="00D55394">
              <w:br/>
              <w:t>b) City Voice.</w:t>
            </w:r>
            <w:r w:rsidRPr="00D55394">
              <w:br/>
              <w:t>c) Hands Up Survey.</w:t>
            </w:r>
            <w:r w:rsidRPr="00D55394">
              <w:br/>
              <w:t>d) City Voice.</w:t>
            </w:r>
            <w:r w:rsidRPr="00D55394">
              <w:br/>
              <w:t>e) Car Club.</w:t>
            </w:r>
            <w:r w:rsidRPr="00D55394">
              <w:br/>
              <w:t>f) WACI.</w:t>
            </w:r>
            <w:r w:rsidRPr="00D55394">
              <w:br/>
              <w:t>g) Scottish Household Surveys.</w:t>
            </w:r>
            <w:r w:rsidRPr="00D55394">
              <w:br/>
              <w:t>h) WACI.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Dept for Transport, Traffic by Local Authority. Table TRA8905. Potential city voice question.</w:t>
            </w:r>
            <w:r w:rsidRPr="00D55394">
              <w:br/>
              <w:t>j) City Voice.</w:t>
            </w:r>
          </w:p>
        </w:tc>
        <w:tc>
          <w:tcPr>
            <w:tcW w:w="1573" w:type="dxa"/>
            <w:hideMark/>
          </w:tcPr>
          <w:p w14:paraId="27558418" w14:textId="77777777" w:rsidR="00146648" w:rsidRPr="00D55394" w:rsidRDefault="00146648" w:rsidP="00146648">
            <w:r w:rsidRPr="00D55394">
              <w:t>a) Annually</w:t>
            </w:r>
            <w:r w:rsidRPr="00D55394">
              <w:br/>
              <w:t>b) Annually</w:t>
            </w:r>
            <w:r w:rsidRPr="00D55394">
              <w:br/>
              <w:t>c) Annually</w:t>
            </w:r>
            <w:r w:rsidRPr="00D55394">
              <w:br/>
              <w:t>d) Annually</w:t>
            </w:r>
            <w:r w:rsidRPr="00D55394">
              <w:br/>
              <w:t>e) Annually</w:t>
            </w:r>
            <w:r w:rsidRPr="00D55394">
              <w:br/>
              <w:t>f) Every 2 years</w:t>
            </w:r>
            <w:r w:rsidRPr="00D55394">
              <w:br/>
              <w:t>g) Annually</w:t>
            </w:r>
            <w:r w:rsidRPr="00D55394">
              <w:br/>
              <w:t>h) Every 2 years</w:t>
            </w:r>
            <w:r w:rsidRPr="00D55394">
              <w:br/>
            </w:r>
            <w:proofErr w:type="spellStart"/>
            <w:r w:rsidRPr="00D55394">
              <w:t>i</w:t>
            </w:r>
            <w:proofErr w:type="spellEnd"/>
            <w:r w:rsidRPr="00D55394">
              <w:t>) Annually</w:t>
            </w:r>
            <w:r w:rsidRPr="00D55394">
              <w:br/>
              <w:t>j) Annually</w:t>
            </w:r>
          </w:p>
        </w:tc>
        <w:tc>
          <w:tcPr>
            <w:tcW w:w="2331" w:type="dxa"/>
            <w:hideMark/>
          </w:tcPr>
          <w:p w14:paraId="16B94C69" w14:textId="77777777" w:rsidR="00146648" w:rsidRPr="00D55394" w:rsidRDefault="00146648" w:rsidP="00146648">
            <w:r w:rsidRPr="00D55394">
              <w:t>1. Reduction in number of journeys by car drivers in Aberdeen to less than 50% by 2030.</w:t>
            </w:r>
            <w:r w:rsidRPr="00D55394">
              <w:br/>
              <w:t>2. reduction in car km travelled in Aberdeen by 20% compared with 2019 baseline.</w:t>
            </w:r>
          </w:p>
        </w:tc>
        <w:tc>
          <w:tcPr>
            <w:tcW w:w="2529" w:type="dxa"/>
            <w:hideMark/>
          </w:tcPr>
          <w:p w14:paraId="5DB51AC1" w14:textId="77777777" w:rsidR="00146648" w:rsidRPr="00D55394" w:rsidRDefault="00146648" w:rsidP="00146648">
            <w:r w:rsidRPr="00D55394">
              <w:t>A. More journeys made by active travel and public transport together than by car in Aberdeen.</w:t>
            </w:r>
            <w:r w:rsidRPr="00D55394">
              <w:br/>
              <w:t>B. A reduction in car km travelled in Aberdeen beyond 20% compared with the 2019 baseline.</w:t>
            </w:r>
            <w:r w:rsidRPr="00D55394">
              <w:br/>
              <w:t>H. A traffic reduction exceeding 20% in the city centre compared with a 2015 baseline.</w:t>
            </w:r>
          </w:p>
        </w:tc>
        <w:tc>
          <w:tcPr>
            <w:tcW w:w="1420" w:type="dxa"/>
            <w:hideMark/>
          </w:tcPr>
          <w:p w14:paraId="07D04A50" w14:textId="77777777" w:rsidR="00146648" w:rsidRPr="00D55394" w:rsidRDefault="00146648" w:rsidP="00146648">
            <w:r w:rsidRPr="00D55394">
              <w:t>Yes - mode shift.</w:t>
            </w:r>
          </w:p>
        </w:tc>
        <w:tc>
          <w:tcPr>
            <w:tcW w:w="1403" w:type="dxa"/>
            <w:hideMark/>
          </w:tcPr>
          <w:p w14:paraId="5CBF9DA0" w14:textId="77777777" w:rsidR="00146648" w:rsidRPr="00D55394" w:rsidRDefault="00146648" w:rsidP="00146648">
            <w:r w:rsidRPr="00D55394">
              <w:t>Via the outcomes and the data sources quoted.</w:t>
            </w:r>
          </w:p>
        </w:tc>
        <w:tc>
          <w:tcPr>
            <w:tcW w:w="1313" w:type="dxa"/>
            <w:hideMark/>
          </w:tcPr>
          <w:p w14:paraId="3E0EF6AA" w14:textId="77777777" w:rsidR="00146648" w:rsidRPr="00D55394" w:rsidRDefault="00146648" w:rsidP="00146648">
            <w:r w:rsidRPr="00D55394">
              <w:t>In keeping with other PPS.</w:t>
            </w:r>
          </w:p>
        </w:tc>
        <w:tc>
          <w:tcPr>
            <w:tcW w:w="1308" w:type="dxa"/>
            <w:hideMark/>
          </w:tcPr>
          <w:p w14:paraId="5F19B50B" w14:textId="77777777" w:rsidR="00146648" w:rsidRPr="00D55394" w:rsidRDefault="00146648" w:rsidP="00146648">
            <w:r w:rsidRPr="00D55394">
              <w:t>As evidenced by the main issues report. (Appendix A to the LTS).</w:t>
            </w:r>
          </w:p>
        </w:tc>
        <w:tc>
          <w:tcPr>
            <w:tcW w:w="1417" w:type="dxa"/>
            <w:hideMark/>
          </w:tcPr>
          <w:p w14:paraId="7843464D" w14:textId="77777777" w:rsidR="00146648" w:rsidRPr="00D55394" w:rsidRDefault="00146648" w:rsidP="00146648">
            <w:r w:rsidRPr="00D55394">
              <w:t>lifespan of LTS and, in some cases, by targets set in outcomes.</w:t>
            </w:r>
          </w:p>
        </w:tc>
      </w:tr>
    </w:tbl>
    <w:p w14:paraId="20B0B802" w14:textId="77777777" w:rsidR="00F160CB" w:rsidRDefault="00F160CB"/>
    <w:p w14:paraId="0A0FA833" w14:textId="69E8F489" w:rsidR="004363F1" w:rsidRDefault="004363F1" w:rsidP="004363F1">
      <w:pPr>
        <w:jc w:val="center"/>
      </w:pPr>
    </w:p>
    <w:p w14:paraId="28FA2861" w14:textId="77777777" w:rsidR="004363F1" w:rsidRDefault="004363F1">
      <w:r>
        <w:br w:type="page"/>
      </w:r>
    </w:p>
    <w:p w14:paraId="5D037D40" w14:textId="51BB0245" w:rsidR="004363F1" w:rsidRDefault="004363F1" w:rsidP="004363F1">
      <w:pPr>
        <w:spacing w:after="0"/>
        <w:ind w:left="-1440" w:right="-1440"/>
        <w:jc w:val="center"/>
      </w:pPr>
      <w:r>
        <w:rPr>
          <w:noProof/>
        </w:rPr>
        <w:lastRenderedPageBreak/>
        <w:drawing>
          <wp:inline distT="0" distB="0" distL="0" distR="0" wp14:anchorId="0E52FB05" wp14:editId="1C8D0C0D">
            <wp:extent cx="6138000" cy="9446400"/>
            <wp:effectExtent l="0" t="0" r="0" b="2540"/>
            <wp:docPr id="1539624940" name="Picture 2" descr="A purple and white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24940" name="Picture 2" descr="A purple and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3F1" w:rsidSect="004363F1">
      <w:pgSz w:w="23811" w:h="16838" w:orient="landscape" w:code="8"/>
      <w:pgMar w:top="95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94"/>
    <w:rsid w:val="000E2EC5"/>
    <w:rsid w:val="00146648"/>
    <w:rsid w:val="0035441C"/>
    <w:rsid w:val="004363F1"/>
    <w:rsid w:val="00547673"/>
    <w:rsid w:val="00681376"/>
    <w:rsid w:val="00A81B06"/>
    <w:rsid w:val="00A81B3C"/>
    <w:rsid w:val="00B2570E"/>
    <w:rsid w:val="00B87F0A"/>
    <w:rsid w:val="00B9299B"/>
    <w:rsid w:val="00C75F50"/>
    <w:rsid w:val="00CA2DBF"/>
    <w:rsid w:val="00D268BE"/>
    <w:rsid w:val="00D55394"/>
    <w:rsid w:val="00E70450"/>
    <w:rsid w:val="00F160CB"/>
    <w:rsid w:val="00FE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00834"/>
  <w15:chartTrackingRefBased/>
  <w15:docId w15:val="{33C6A12F-6A4C-4F79-BB3C-5ECB5924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5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ad xmlns="70805676-446f-4aee-bf50-b2a65d59d949">true</Read>
    <lcf76f155ced4ddcb4097134ff3c332f xmlns="70805676-446f-4aee-bf50-b2a65d59d949">
      <Terms xmlns="http://schemas.microsoft.com/office/infopath/2007/PartnerControls"/>
    </lcf76f155ced4ddcb4097134ff3c332f>
    <TaxCatchAll xmlns="f5896050-fc59-47ae-9bfb-724562dc89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F95EB3F86A74D9B5CB1068B24D287" ma:contentTypeVersion="20" ma:contentTypeDescription="Create a new document." ma:contentTypeScope="" ma:versionID="819e987f882064f6cba778774cac4229">
  <xsd:schema xmlns:xsd="http://www.w3.org/2001/XMLSchema" xmlns:xs="http://www.w3.org/2001/XMLSchema" xmlns:p="http://schemas.microsoft.com/office/2006/metadata/properties" xmlns:ns2="70805676-446f-4aee-bf50-b2a65d59d949" xmlns:ns3="f5896050-fc59-47ae-9bfb-724562dc8973" targetNamespace="http://schemas.microsoft.com/office/2006/metadata/properties" ma:root="true" ma:fieldsID="d292ed5615242752e5120e54b0b782b5" ns2:_="" ns3:_="">
    <xsd:import namespace="70805676-446f-4aee-bf50-b2a65d59d949"/>
    <xsd:import namespace="f5896050-fc59-47ae-9bfb-724562dc89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Rea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05676-446f-4aee-bf50-b2a65d59d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Read" ma:index="25" nillable="true" ma:displayName="Read" ma:default="1" ma:format="Dropdown" ma:internalName="Rea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96050-fc59-47ae-9bfb-724562dc89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4a03591-86d0-4884-b606-daf1cc195ab0}" ma:internalName="TaxCatchAll" ma:showField="CatchAllData" ma:web="f5896050-fc59-47ae-9bfb-724562dc89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9476F7-B574-4A44-A5BF-80A5DEE09F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0A566-8094-4C26-B660-FE7C77365FD8}">
  <ds:schemaRefs>
    <ds:schemaRef ds:uri="http://schemas.microsoft.com/office/2006/metadata/properties"/>
    <ds:schemaRef ds:uri="http://schemas.microsoft.com/office/infopath/2007/PartnerControls"/>
    <ds:schemaRef ds:uri="70805676-446f-4aee-bf50-b2a65d59d949"/>
    <ds:schemaRef ds:uri="f5896050-fc59-47ae-9bfb-724562dc8973"/>
  </ds:schemaRefs>
</ds:datastoreItem>
</file>

<file path=customXml/itemProps3.xml><?xml version="1.0" encoding="utf-8"?>
<ds:datastoreItem xmlns:ds="http://schemas.openxmlformats.org/officeDocument/2006/customXml" ds:itemID="{2C1D1EAF-5B58-4BF2-B2D9-504B578A8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05676-446f-4aee-bf50-b2a65d59d949"/>
    <ds:schemaRef ds:uri="f5896050-fc59-47ae-9bfb-724562dc89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2169</Words>
  <Characters>12368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Simpson</dc:creator>
  <cp:keywords/>
  <dc:description/>
  <cp:lastModifiedBy>Alan Simpson</cp:lastModifiedBy>
  <cp:revision>2</cp:revision>
  <cp:lastPrinted>2023-11-14T17:37:00Z</cp:lastPrinted>
  <dcterms:created xsi:type="dcterms:W3CDTF">2023-11-17T09:16:00Z</dcterms:created>
  <dcterms:modified xsi:type="dcterms:W3CDTF">2023-11-17T09:16:00Z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0x01010052CF95EB3F86A74D9B5CB1068B24D287</vt:lpwstr>
  </property>
</Properties>
</file>